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64" w:type="dxa"/>
        <w:tblBorders>
          <w:insideH w:val="single" w:sz="4" w:space="0" w:color="auto"/>
        </w:tblBorders>
        <w:tblLook w:val="0000"/>
      </w:tblPr>
      <w:tblGrid>
        <w:gridCol w:w="3996"/>
        <w:gridCol w:w="5268"/>
      </w:tblGrid>
      <w:tr w:rsidR="00175D74" w:rsidRPr="00882313">
        <w:trPr>
          <w:trHeight w:val="1268"/>
        </w:trPr>
        <w:tc>
          <w:tcPr>
            <w:tcW w:w="3996" w:type="dxa"/>
          </w:tcPr>
          <w:p w:rsidR="00175D74" w:rsidRPr="00882313" w:rsidRDefault="00703F6B" w:rsidP="00175D74">
            <w:pPr>
              <w:pStyle w:val="Heading5"/>
              <w:ind w:firstLine="0"/>
              <w:jc w:val="center"/>
              <w:rPr>
                <w:b/>
                <w:noProof/>
                <w:szCs w:val="28"/>
              </w:rPr>
            </w:pPr>
            <w:r w:rsidRPr="00703F6B">
              <w:rPr>
                <w:noProof/>
              </w:rPr>
              <w:pict>
                <v:line id="_x0000_s1035" style="position:absolute;left:0;text-align:left;z-index:251657216" from="245.25pt,18pt" to="448.65pt,18pt" o:allowincell="f"/>
              </w:pict>
            </w:r>
            <w:r w:rsidR="00175D74" w:rsidRPr="00882313">
              <w:rPr>
                <w:b/>
                <w:noProof/>
                <w:szCs w:val="28"/>
              </w:rPr>
              <w:t>TỈNH UỶ TUYÊN QUANG</w:t>
            </w:r>
          </w:p>
          <w:p w:rsidR="00175D74" w:rsidRPr="00882313" w:rsidRDefault="00175D74" w:rsidP="00175D74">
            <w:pPr>
              <w:tabs>
                <w:tab w:val="left" w:pos="2565"/>
              </w:tabs>
              <w:jc w:val="center"/>
              <w:rPr>
                <w:b/>
                <w:sz w:val="28"/>
              </w:rPr>
            </w:pPr>
            <w:r w:rsidRPr="00882313">
              <w:rPr>
                <w:b/>
                <w:sz w:val="28"/>
              </w:rPr>
              <w:t>*</w:t>
            </w:r>
          </w:p>
          <w:p w:rsidR="00175D74" w:rsidRPr="00882313" w:rsidRDefault="00175D74" w:rsidP="00175D74">
            <w:pPr>
              <w:tabs>
                <w:tab w:val="left" w:pos="2565"/>
              </w:tabs>
              <w:jc w:val="center"/>
              <w:rPr>
                <w:b/>
                <w:sz w:val="28"/>
              </w:rPr>
            </w:pPr>
            <w:r w:rsidRPr="00882313">
              <w:rPr>
                <w:sz w:val="28"/>
              </w:rPr>
              <w:t>Số</w:t>
            </w:r>
            <w:r w:rsidR="00E86E00">
              <w:rPr>
                <w:sz w:val="28"/>
              </w:rPr>
              <w:t xml:space="preserve"> 208</w:t>
            </w:r>
            <w:r w:rsidR="00633A62" w:rsidRPr="00882313">
              <w:rPr>
                <w:sz w:val="28"/>
              </w:rPr>
              <w:t>-</w:t>
            </w:r>
            <w:r w:rsidR="008174C3" w:rsidRPr="00882313">
              <w:rPr>
                <w:sz w:val="28"/>
              </w:rPr>
              <w:t>KH</w:t>
            </w:r>
            <w:r w:rsidRPr="00882313">
              <w:rPr>
                <w:sz w:val="28"/>
              </w:rPr>
              <w:t>/TU</w:t>
            </w:r>
          </w:p>
        </w:tc>
        <w:tc>
          <w:tcPr>
            <w:tcW w:w="5268" w:type="dxa"/>
          </w:tcPr>
          <w:p w:rsidR="00175D74" w:rsidRPr="00882313" w:rsidRDefault="00175D74" w:rsidP="00175D74">
            <w:pPr>
              <w:jc w:val="right"/>
              <w:rPr>
                <w:rFonts w:ascii="Times New Roman" w:hAnsi="Times New Roman"/>
                <w:b/>
                <w:sz w:val="28"/>
              </w:rPr>
            </w:pPr>
            <w:r w:rsidRPr="00882313">
              <w:rPr>
                <w:b/>
                <w:sz w:val="28"/>
              </w:rPr>
              <w:t xml:space="preserve"> </w:t>
            </w:r>
            <w:r w:rsidRPr="00882313">
              <w:rPr>
                <w:rFonts w:ascii="Times New Roman" w:hAnsi="Times New Roman"/>
                <w:b/>
                <w:sz w:val="30"/>
              </w:rPr>
              <w:t>ĐẢNG CỘNG SẢN VIỆT NAM</w:t>
            </w:r>
          </w:p>
          <w:p w:rsidR="00175D74" w:rsidRPr="00882313" w:rsidRDefault="00175D74" w:rsidP="00175D74">
            <w:pPr>
              <w:jc w:val="right"/>
              <w:rPr>
                <w:sz w:val="28"/>
              </w:rPr>
            </w:pPr>
          </w:p>
          <w:p w:rsidR="00175D74" w:rsidRPr="00882313" w:rsidRDefault="00913961" w:rsidP="00B04143">
            <w:pPr>
              <w:pStyle w:val="Heading4"/>
              <w:ind w:firstLine="0"/>
              <w:jc w:val="right"/>
              <w:rPr>
                <w:b w:val="0"/>
                <w:i/>
                <w:iCs/>
                <w:szCs w:val="28"/>
              </w:rPr>
            </w:pPr>
            <w:r w:rsidRPr="00882313">
              <w:rPr>
                <w:b w:val="0"/>
                <w:i/>
                <w:iCs/>
                <w:szCs w:val="28"/>
              </w:rPr>
              <w:t xml:space="preserve"> </w:t>
            </w:r>
            <w:r w:rsidR="00175D74" w:rsidRPr="00882313">
              <w:rPr>
                <w:b w:val="0"/>
                <w:i/>
                <w:iCs/>
                <w:szCs w:val="28"/>
              </w:rPr>
              <w:t xml:space="preserve"> </w:t>
            </w:r>
            <w:r w:rsidR="00350C34" w:rsidRPr="00882313">
              <w:rPr>
                <w:b w:val="0"/>
                <w:i/>
                <w:iCs/>
                <w:szCs w:val="28"/>
              </w:rPr>
              <w:t xml:space="preserve"> </w:t>
            </w:r>
            <w:r w:rsidR="00B04143" w:rsidRPr="00882313">
              <w:rPr>
                <w:b w:val="0"/>
                <w:i/>
                <w:iCs/>
                <w:szCs w:val="28"/>
              </w:rPr>
              <w:t xml:space="preserve">Tuyên Quang, ngày 01 </w:t>
            </w:r>
            <w:r w:rsidR="00612D66" w:rsidRPr="00882313">
              <w:rPr>
                <w:b w:val="0"/>
                <w:i/>
                <w:iCs/>
                <w:szCs w:val="28"/>
              </w:rPr>
              <w:t>tháng</w:t>
            </w:r>
            <w:r w:rsidR="00416EAA" w:rsidRPr="00882313">
              <w:rPr>
                <w:b w:val="0"/>
                <w:i/>
                <w:iCs/>
                <w:szCs w:val="28"/>
              </w:rPr>
              <w:t xml:space="preserve"> </w:t>
            </w:r>
            <w:r w:rsidR="00B04143" w:rsidRPr="00882313">
              <w:rPr>
                <w:b w:val="0"/>
                <w:i/>
                <w:iCs/>
                <w:szCs w:val="28"/>
              </w:rPr>
              <w:t>8</w:t>
            </w:r>
            <w:r w:rsidR="00612D66" w:rsidRPr="00882313">
              <w:rPr>
                <w:b w:val="0"/>
                <w:i/>
                <w:iCs/>
                <w:szCs w:val="28"/>
              </w:rPr>
              <w:t xml:space="preserve"> </w:t>
            </w:r>
            <w:r w:rsidR="00175D74" w:rsidRPr="00882313">
              <w:rPr>
                <w:b w:val="0"/>
                <w:i/>
                <w:iCs/>
                <w:szCs w:val="28"/>
              </w:rPr>
              <w:t>năm 201</w:t>
            </w:r>
            <w:r w:rsidR="00672DAE" w:rsidRPr="00882313">
              <w:rPr>
                <w:b w:val="0"/>
                <w:i/>
                <w:iCs/>
                <w:szCs w:val="28"/>
              </w:rPr>
              <w:t>8</w:t>
            </w:r>
          </w:p>
        </w:tc>
      </w:tr>
    </w:tbl>
    <w:p w:rsidR="00A73B30" w:rsidRPr="00882313" w:rsidRDefault="007359D5" w:rsidP="00E07B06">
      <w:pPr>
        <w:pStyle w:val="Heading3"/>
        <w:jc w:val="left"/>
        <w:rPr>
          <w:sz w:val="2"/>
        </w:rPr>
      </w:pPr>
      <w:r w:rsidRPr="00882313">
        <w:t xml:space="preserve">    </w:t>
      </w:r>
    </w:p>
    <w:p w:rsidR="00C74D75" w:rsidRPr="00882313" w:rsidRDefault="008174C3" w:rsidP="00966536">
      <w:pPr>
        <w:pStyle w:val="Caption"/>
        <w:spacing w:before="360"/>
        <w:rPr>
          <w:sz w:val="30"/>
        </w:rPr>
      </w:pPr>
      <w:r w:rsidRPr="00882313">
        <w:rPr>
          <w:sz w:val="30"/>
        </w:rPr>
        <w:t>KẾ HOẠCH</w:t>
      </w:r>
    </w:p>
    <w:p w:rsidR="007359D5" w:rsidRPr="00882313" w:rsidRDefault="007359D5" w:rsidP="005A5BA8">
      <w:pPr>
        <w:pStyle w:val="Caption"/>
        <w:rPr>
          <w:b w:val="0"/>
          <w:sz w:val="30"/>
          <w:szCs w:val="28"/>
        </w:rPr>
      </w:pPr>
      <w:r w:rsidRPr="00882313">
        <w:rPr>
          <w:b w:val="0"/>
          <w:sz w:val="30"/>
          <w:szCs w:val="28"/>
        </w:rPr>
        <w:t xml:space="preserve">CỦA </w:t>
      </w:r>
      <w:r w:rsidR="00802A58" w:rsidRPr="00882313">
        <w:rPr>
          <w:b w:val="0"/>
          <w:sz w:val="30"/>
          <w:szCs w:val="28"/>
        </w:rPr>
        <w:t xml:space="preserve">BAN </w:t>
      </w:r>
      <w:r w:rsidR="008174C3" w:rsidRPr="00882313">
        <w:rPr>
          <w:b w:val="0"/>
          <w:sz w:val="30"/>
          <w:szCs w:val="28"/>
        </w:rPr>
        <w:t>CHẤP HÀNH ĐẢNG BỘ TỈNH</w:t>
      </w:r>
    </w:p>
    <w:p w:rsidR="00286AE9" w:rsidRPr="00882313" w:rsidRDefault="008174C3" w:rsidP="00AD4E00">
      <w:pPr>
        <w:tabs>
          <w:tab w:val="center" w:pos="4535"/>
          <w:tab w:val="left" w:pos="7110"/>
        </w:tabs>
        <w:spacing w:line="276" w:lineRule="auto"/>
        <w:jc w:val="center"/>
        <w:outlineLvl w:val="0"/>
        <w:rPr>
          <w:rFonts w:ascii="Times New Roman" w:hAnsi="Times New Roman"/>
          <w:b/>
          <w:sz w:val="30"/>
          <w:szCs w:val="30"/>
        </w:rPr>
      </w:pPr>
      <w:r w:rsidRPr="00882313">
        <w:rPr>
          <w:rFonts w:ascii="Times New Roman" w:hAnsi="Times New Roman"/>
          <w:b/>
          <w:sz w:val="28"/>
        </w:rPr>
        <w:t xml:space="preserve">thực hiện Nghị quyết Hội nghị lần thứ bảy Ban Chấp hành Trung ương Đảng </w:t>
      </w:r>
      <w:r w:rsidRPr="00BF1857">
        <w:rPr>
          <w:rFonts w:ascii="Times New Roman" w:hAnsi="Times New Roman"/>
          <w:b/>
          <w:spacing w:val="-4"/>
          <w:sz w:val="28"/>
        </w:rPr>
        <w:t>khóa XII về tập trung xây dựng đội ngũ cá</w:t>
      </w:r>
      <w:r w:rsidR="00BF1857" w:rsidRPr="00BF1857">
        <w:rPr>
          <w:rFonts w:ascii="Times New Roman" w:hAnsi="Times New Roman"/>
          <w:b/>
          <w:spacing w:val="-4"/>
          <w:sz w:val="28"/>
        </w:rPr>
        <w:t xml:space="preserve">n bộ các cấp, nhất là cấp chiến </w:t>
      </w:r>
      <w:r w:rsidRPr="00BF1857">
        <w:rPr>
          <w:rFonts w:ascii="Times New Roman" w:hAnsi="Times New Roman"/>
          <w:b/>
          <w:spacing w:val="-4"/>
          <w:sz w:val="28"/>
        </w:rPr>
        <w:t>lược,</w:t>
      </w:r>
      <w:r w:rsidRPr="00882313">
        <w:rPr>
          <w:rFonts w:ascii="Times New Roman" w:hAnsi="Times New Roman"/>
          <w:b/>
          <w:sz w:val="28"/>
        </w:rPr>
        <w:t xml:space="preserve"> đủ phẩm chất, năng lực và uy tín, ngang tầm nhiệm vụ</w:t>
      </w:r>
    </w:p>
    <w:p w:rsidR="00350C34" w:rsidRPr="00882313" w:rsidRDefault="00846EA1" w:rsidP="00846EA1">
      <w:pPr>
        <w:pStyle w:val="BodyTextIndent"/>
        <w:spacing w:before="120" w:after="0" w:line="360" w:lineRule="auto"/>
        <w:ind w:firstLine="0"/>
        <w:jc w:val="center"/>
        <w:rPr>
          <w:szCs w:val="28"/>
        </w:rPr>
      </w:pPr>
      <w:r w:rsidRPr="00882313">
        <w:rPr>
          <w:szCs w:val="28"/>
        </w:rPr>
        <w:t>-----</w:t>
      </w:r>
    </w:p>
    <w:p w:rsidR="00846EA1" w:rsidRPr="00882313" w:rsidRDefault="00846EA1" w:rsidP="00846EA1">
      <w:pPr>
        <w:tabs>
          <w:tab w:val="center" w:pos="4535"/>
          <w:tab w:val="left" w:pos="7110"/>
        </w:tabs>
        <w:ind w:firstLine="720"/>
        <w:jc w:val="both"/>
        <w:outlineLvl w:val="0"/>
        <w:rPr>
          <w:rFonts w:ascii="Times New Roman" w:hAnsi="Times New Roman"/>
          <w:b/>
          <w:sz w:val="32"/>
        </w:rPr>
      </w:pPr>
      <w:r w:rsidRPr="00882313">
        <w:rPr>
          <w:rFonts w:ascii="Times New Roman" w:hAnsi="Times New Roman"/>
          <w:b/>
          <w:sz w:val="28"/>
        </w:rPr>
        <w:tab/>
      </w:r>
    </w:p>
    <w:p w:rsidR="00846EA1" w:rsidRPr="00882313" w:rsidRDefault="00846EA1" w:rsidP="00966536">
      <w:pPr>
        <w:widowControl w:val="0"/>
        <w:tabs>
          <w:tab w:val="center" w:pos="4535"/>
          <w:tab w:val="left" w:pos="7110"/>
        </w:tabs>
        <w:spacing w:before="120" w:line="259" w:lineRule="auto"/>
        <w:ind w:firstLine="720"/>
        <w:jc w:val="both"/>
        <w:outlineLvl w:val="0"/>
        <w:rPr>
          <w:rFonts w:ascii="Times New Roman" w:hAnsi="Times New Roman"/>
          <w:sz w:val="28"/>
        </w:rPr>
      </w:pPr>
      <w:r w:rsidRPr="00882313">
        <w:rPr>
          <w:rFonts w:ascii="Times New Roman" w:hAnsi="Times New Roman"/>
          <w:sz w:val="28"/>
        </w:rPr>
        <w:t>Thực hiện Nghị quyết số 26-NQ/T</w:t>
      </w:r>
      <w:r w:rsidR="008550BF" w:rsidRPr="00882313">
        <w:rPr>
          <w:rFonts w:ascii="Times New Roman" w:hAnsi="Times New Roman"/>
          <w:sz w:val="28"/>
        </w:rPr>
        <w:t>W</w:t>
      </w:r>
      <w:r w:rsidRPr="00882313">
        <w:rPr>
          <w:rFonts w:ascii="Times New Roman" w:hAnsi="Times New Roman"/>
          <w:sz w:val="28"/>
        </w:rPr>
        <w:t xml:space="preserve"> ngày 19/5/2018 Hội nghị lần thứ bảy Ban Chấp hành Trung ương Đảng khóa XII</w:t>
      </w:r>
      <w:r w:rsidR="00056F42" w:rsidRPr="00882313">
        <w:rPr>
          <w:rFonts w:ascii="Times New Roman" w:hAnsi="Times New Roman"/>
          <w:sz w:val="28"/>
        </w:rPr>
        <w:t xml:space="preserve"> (viết tắt là Nghị quyết 26-NQ/TW</w:t>
      </w:r>
      <w:r w:rsidR="000118B2" w:rsidRPr="00882313">
        <w:rPr>
          <w:rFonts w:ascii="Times New Roman" w:hAnsi="Times New Roman"/>
          <w:sz w:val="28"/>
        </w:rPr>
        <w:t xml:space="preserve">) và Kế hoạch số 10-KH/TW </w:t>
      </w:r>
      <w:r w:rsidR="000E1988" w:rsidRPr="00882313">
        <w:rPr>
          <w:rFonts w:ascii="Times New Roman" w:hAnsi="Times New Roman"/>
          <w:sz w:val="28"/>
        </w:rPr>
        <w:t xml:space="preserve">ngày 06/6/2018 </w:t>
      </w:r>
      <w:r w:rsidR="000118B2" w:rsidRPr="00882313">
        <w:rPr>
          <w:rFonts w:ascii="Times New Roman" w:hAnsi="Times New Roman"/>
          <w:sz w:val="28"/>
        </w:rPr>
        <w:t>của Bộ Chính trị thực hiện Nghị quyết Hội nghị lần thứ bảy Ban Chấp hành Trung ương Đảng khóa XII</w:t>
      </w:r>
      <w:r w:rsidRPr="00882313">
        <w:rPr>
          <w:rFonts w:ascii="Times New Roman" w:hAnsi="Times New Roman"/>
          <w:sz w:val="28"/>
        </w:rPr>
        <w:t xml:space="preserve"> về tập trung xây dựng đội ngũ cán bộ các cấp, nhất là cấp chiến lược, đủ phẩm chất, năng lực và uy tín, ngang tầm nhiệm vụ, Ban Chấp hành Đảng bộ tỉnh xây dựng kế hoạch thực hiện như sau:</w:t>
      </w:r>
    </w:p>
    <w:p w:rsidR="00F3336D" w:rsidRPr="00882313" w:rsidRDefault="00C815F4" w:rsidP="00966536">
      <w:pPr>
        <w:widowControl w:val="0"/>
        <w:tabs>
          <w:tab w:val="center" w:pos="4535"/>
          <w:tab w:val="left" w:pos="7110"/>
        </w:tabs>
        <w:spacing w:before="120" w:line="259" w:lineRule="auto"/>
        <w:ind w:firstLine="720"/>
        <w:jc w:val="both"/>
        <w:outlineLvl w:val="0"/>
        <w:rPr>
          <w:rFonts w:ascii="Times New Roman" w:hAnsi="Times New Roman"/>
          <w:b/>
          <w:sz w:val="28"/>
          <w:szCs w:val="30"/>
        </w:rPr>
      </w:pPr>
      <w:r w:rsidRPr="00882313">
        <w:rPr>
          <w:rFonts w:ascii="Times New Roman" w:hAnsi="Times New Roman"/>
          <w:b/>
          <w:sz w:val="28"/>
          <w:szCs w:val="30"/>
        </w:rPr>
        <w:t>A</w:t>
      </w:r>
      <w:r w:rsidR="00846EA1" w:rsidRPr="00882313">
        <w:rPr>
          <w:rFonts w:ascii="Times New Roman" w:hAnsi="Times New Roman"/>
          <w:b/>
          <w:sz w:val="28"/>
          <w:szCs w:val="30"/>
        </w:rPr>
        <w:t>- MỤC ĐÍCH, YÊU CẦU</w:t>
      </w:r>
    </w:p>
    <w:p w:rsidR="00F3336D" w:rsidRPr="00882313" w:rsidRDefault="00F3336D" w:rsidP="00966536">
      <w:pPr>
        <w:widowControl w:val="0"/>
        <w:tabs>
          <w:tab w:val="center" w:pos="4535"/>
          <w:tab w:val="left" w:pos="7110"/>
        </w:tabs>
        <w:spacing w:before="120" w:line="259" w:lineRule="auto"/>
        <w:ind w:firstLine="720"/>
        <w:jc w:val="both"/>
        <w:outlineLvl w:val="0"/>
        <w:rPr>
          <w:rFonts w:ascii="Times New Roman" w:hAnsi="Times New Roman"/>
          <w:sz w:val="28"/>
          <w:szCs w:val="30"/>
        </w:rPr>
      </w:pPr>
      <w:r w:rsidRPr="00882313">
        <w:rPr>
          <w:rFonts w:ascii="Times New Roman" w:hAnsi="Times New Roman"/>
          <w:b/>
          <w:sz w:val="28"/>
          <w:szCs w:val="30"/>
        </w:rPr>
        <w:t xml:space="preserve">1- </w:t>
      </w:r>
      <w:r w:rsidRPr="00882313">
        <w:rPr>
          <w:rFonts w:ascii="Times New Roman" w:hAnsi="Times New Roman"/>
          <w:sz w:val="28"/>
          <w:szCs w:val="30"/>
        </w:rPr>
        <w:t>Cụ thể hóa các mục tiêu chủ yếu sát với điều kiện, tình hình của địa phương, phân công nhiệm vụ cụ thể cho các tổ chức đ</w:t>
      </w:r>
      <w:r w:rsidR="00E07B06" w:rsidRPr="00882313">
        <w:rPr>
          <w:rFonts w:ascii="Times New Roman" w:hAnsi="Times New Roman"/>
          <w:sz w:val="28"/>
          <w:szCs w:val="30"/>
        </w:rPr>
        <w:t>ảng</w:t>
      </w:r>
      <w:r w:rsidRPr="00882313">
        <w:rPr>
          <w:rFonts w:ascii="Times New Roman" w:hAnsi="Times New Roman"/>
          <w:sz w:val="28"/>
          <w:szCs w:val="30"/>
        </w:rPr>
        <w:t>, cơ quan, đơn vị liên quan để đảm bảo tổ chức thực hiện Nghị quyết có hiệu quả.</w:t>
      </w:r>
    </w:p>
    <w:p w:rsidR="008200F5" w:rsidRPr="00882313" w:rsidRDefault="00F3336D" w:rsidP="00966536">
      <w:pPr>
        <w:widowControl w:val="0"/>
        <w:tabs>
          <w:tab w:val="center" w:pos="4535"/>
          <w:tab w:val="left" w:pos="7110"/>
        </w:tabs>
        <w:spacing w:before="120" w:line="259" w:lineRule="auto"/>
        <w:ind w:firstLine="720"/>
        <w:jc w:val="both"/>
        <w:outlineLvl w:val="0"/>
        <w:rPr>
          <w:rFonts w:ascii="Times New Roman" w:hAnsi="Times New Roman"/>
          <w:sz w:val="28"/>
        </w:rPr>
      </w:pPr>
      <w:r w:rsidRPr="00882313">
        <w:rPr>
          <w:rFonts w:ascii="Times New Roman" w:hAnsi="Times New Roman"/>
          <w:b/>
          <w:sz w:val="28"/>
          <w:szCs w:val="30"/>
        </w:rPr>
        <w:t>2</w:t>
      </w:r>
      <w:r w:rsidR="00106B72" w:rsidRPr="00882313">
        <w:rPr>
          <w:rFonts w:ascii="Times New Roman" w:hAnsi="Times New Roman"/>
          <w:b/>
          <w:sz w:val="28"/>
          <w:szCs w:val="30"/>
        </w:rPr>
        <w:t>-</w:t>
      </w:r>
      <w:r w:rsidR="00106B72" w:rsidRPr="00882313">
        <w:rPr>
          <w:rFonts w:ascii="Times New Roman" w:hAnsi="Times New Roman"/>
          <w:sz w:val="28"/>
          <w:szCs w:val="30"/>
        </w:rPr>
        <w:t xml:space="preserve"> </w:t>
      </w:r>
      <w:r w:rsidR="000118B2" w:rsidRPr="00882313">
        <w:rPr>
          <w:rFonts w:ascii="Times New Roman" w:hAnsi="Times New Roman"/>
          <w:sz w:val="28"/>
          <w:szCs w:val="30"/>
        </w:rPr>
        <w:t xml:space="preserve">Các cấp ủy, tổ chức đảng, cơ quan, đơn vị và cán bộ, đảng viên </w:t>
      </w:r>
      <w:r w:rsidR="008200F5" w:rsidRPr="00882313">
        <w:rPr>
          <w:rFonts w:ascii="Times New Roman" w:hAnsi="Times New Roman"/>
          <w:sz w:val="28"/>
          <w:szCs w:val="30"/>
        </w:rPr>
        <w:t>quán triệt</w:t>
      </w:r>
      <w:r w:rsidR="00106B72" w:rsidRPr="00882313">
        <w:rPr>
          <w:rFonts w:ascii="Times New Roman" w:hAnsi="Times New Roman"/>
          <w:sz w:val="28"/>
          <w:szCs w:val="30"/>
        </w:rPr>
        <w:t xml:space="preserve"> nghiêm túc và sâu sắc</w:t>
      </w:r>
      <w:r w:rsidR="008200F5" w:rsidRPr="00882313">
        <w:rPr>
          <w:rFonts w:ascii="Times New Roman" w:hAnsi="Times New Roman"/>
          <w:sz w:val="28"/>
          <w:szCs w:val="30"/>
        </w:rPr>
        <w:t xml:space="preserve"> </w:t>
      </w:r>
      <w:r w:rsidR="00056F42" w:rsidRPr="00882313">
        <w:rPr>
          <w:rFonts w:ascii="Times New Roman" w:hAnsi="Times New Roman"/>
          <w:sz w:val="28"/>
        </w:rPr>
        <w:t>Nghị quyết, nhận thức rõ</w:t>
      </w:r>
      <w:r w:rsidR="00106B72" w:rsidRPr="00882313">
        <w:rPr>
          <w:rFonts w:ascii="Times New Roman" w:hAnsi="Times New Roman"/>
          <w:sz w:val="28"/>
        </w:rPr>
        <w:t xml:space="preserve"> thực trạng công tác</w:t>
      </w:r>
      <w:r w:rsidR="00056F42" w:rsidRPr="00882313">
        <w:rPr>
          <w:rFonts w:ascii="Times New Roman" w:hAnsi="Times New Roman"/>
          <w:sz w:val="28"/>
        </w:rPr>
        <w:t xml:space="preserve"> cán bộ và đội ngũ</w:t>
      </w:r>
      <w:r w:rsidR="00247EE6" w:rsidRPr="00882313">
        <w:rPr>
          <w:rFonts w:ascii="Times New Roman" w:hAnsi="Times New Roman"/>
          <w:sz w:val="28"/>
        </w:rPr>
        <w:t xml:space="preserve"> cán bộ, nắm vững quan điểm</w:t>
      </w:r>
      <w:r w:rsidR="00106B72" w:rsidRPr="00882313">
        <w:rPr>
          <w:rFonts w:ascii="Times New Roman" w:hAnsi="Times New Roman"/>
          <w:sz w:val="28"/>
        </w:rPr>
        <w:t>, mục tiêu, nhiệm vụ, giải pháp nêu trong Nghị quyết để tổ chức thực hiện có hiệu quả.</w:t>
      </w:r>
    </w:p>
    <w:p w:rsidR="00FC66F0" w:rsidRPr="00882313" w:rsidRDefault="00F3336D" w:rsidP="00966536">
      <w:pPr>
        <w:widowControl w:val="0"/>
        <w:spacing w:before="120" w:line="259" w:lineRule="auto"/>
        <w:ind w:firstLine="720"/>
        <w:jc w:val="both"/>
        <w:rPr>
          <w:rFonts w:ascii="Times New Roman" w:hAnsi="Times New Roman"/>
          <w:kern w:val="18"/>
          <w:sz w:val="28"/>
        </w:rPr>
      </w:pPr>
      <w:r w:rsidRPr="00882313">
        <w:rPr>
          <w:rFonts w:ascii="Times New Roman" w:hAnsi="Times New Roman"/>
          <w:b/>
          <w:kern w:val="18"/>
          <w:sz w:val="28"/>
        </w:rPr>
        <w:t>3</w:t>
      </w:r>
      <w:r w:rsidR="00106B72" w:rsidRPr="00882313">
        <w:rPr>
          <w:rFonts w:ascii="Times New Roman" w:hAnsi="Times New Roman"/>
          <w:b/>
          <w:kern w:val="18"/>
          <w:sz w:val="28"/>
        </w:rPr>
        <w:t>-</w:t>
      </w:r>
      <w:r w:rsidR="00106B72" w:rsidRPr="00882313">
        <w:rPr>
          <w:rFonts w:ascii="Times New Roman" w:hAnsi="Times New Roman"/>
          <w:kern w:val="18"/>
          <w:sz w:val="28"/>
        </w:rPr>
        <w:t xml:space="preserve"> X</w:t>
      </w:r>
      <w:r w:rsidR="009F4EBE" w:rsidRPr="00882313">
        <w:rPr>
          <w:rFonts w:ascii="Times New Roman" w:hAnsi="Times New Roman"/>
          <w:kern w:val="18"/>
          <w:sz w:val="28"/>
        </w:rPr>
        <w:t xml:space="preserve">ác định </w:t>
      </w:r>
      <w:r w:rsidR="00106B72" w:rsidRPr="00882313">
        <w:rPr>
          <w:rFonts w:ascii="Times New Roman" w:hAnsi="Times New Roman"/>
          <w:kern w:val="18"/>
          <w:sz w:val="28"/>
        </w:rPr>
        <w:t xml:space="preserve">rõ </w:t>
      </w:r>
      <w:r w:rsidR="009F4EBE" w:rsidRPr="00882313">
        <w:rPr>
          <w:rFonts w:ascii="Times New Roman" w:hAnsi="Times New Roman"/>
          <w:kern w:val="18"/>
          <w:sz w:val="28"/>
        </w:rPr>
        <w:t xml:space="preserve">nhiệm vụ, trách nhiệm cụ thể </w:t>
      </w:r>
      <w:r w:rsidR="00106B72" w:rsidRPr="00882313">
        <w:rPr>
          <w:rFonts w:ascii="Times New Roman" w:hAnsi="Times New Roman"/>
          <w:kern w:val="18"/>
          <w:sz w:val="28"/>
        </w:rPr>
        <w:t xml:space="preserve">của </w:t>
      </w:r>
      <w:r w:rsidR="009F4EBE" w:rsidRPr="00882313">
        <w:rPr>
          <w:rFonts w:ascii="Times New Roman" w:hAnsi="Times New Roman"/>
          <w:kern w:val="18"/>
          <w:sz w:val="28"/>
        </w:rPr>
        <w:t>từng tổ chức</w:t>
      </w:r>
      <w:r w:rsidR="00106B72" w:rsidRPr="00882313">
        <w:rPr>
          <w:rFonts w:ascii="Times New Roman" w:hAnsi="Times New Roman"/>
          <w:kern w:val="18"/>
          <w:sz w:val="28"/>
        </w:rPr>
        <w:t>, cá nhân người đứng đầu trong hệ thống chính trị để Nghị quyết được triển khai thực hiện thống nhất, đồng bộ tạo chuyển biến tích cực, mạnh mẽ</w:t>
      </w:r>
      <w:r w:rsidR="00FC66F0" w:rsidRPr="00882313">
        <w:rPr>
          <w:rFonts w:ascii="Times New Roman" w:hAnsi="Times New Roman"/>
          <w:kern w:val="18"/>
          <w:sz w:val="28"/>
        </w:rPr>
        <w:t xml:space="preserve"> trong đổi mới công tác cán bộ, xây dựng và quản lý đội ngũ cán bộ; làm cơ sở để tiến hành kiểm tra, giám sát, thanh tra, đánh giá kết quả thực hiện Nghị quyết. </w:t>
      </w:r>
    </w:p>
    <w:p w:rsidR="009F4EBE" w:rsidRPr="00882313" w:rsidRDefault="00F3336D" w:rsidP="00966536">
      <w:pPr>
        <w:widowControl w:val="0"/>
        <w:spacing w:before="120" w:line="259" w:lineRule="auto"/>
        <w:ind w:firstLine="720"/>
        <w:jc w:val="both"/>
        <w:rPr>
          <w:rFonts w:ascii="Times New Roman" w:hAnsi="Times New Roman"/>
          <w:kern w:val="18"/>
          <w:sz w:val="28"/>
        </w:rPr>
      </w:pPr>
      <w:r w:rsidRPr="00882313">
        <w:rPr>
          <w:rFonts w:ascii="Times New Roman" w:hAnsi="Times New Roman"/>
          <w:b/>
          <w:spacing w:val="-2"/>
          <w:kern w:val="18"/>
          <w:sz w:val="28"/>
        </w:rPr>
        <w:t>4</w:t>
      </w:r>
      <w:r w:rsidR="00FC66F0" w:rsidRPr="00882313">
        <w:rPr>
          <w:rFonts w:ascii="Times New Roman" w:hAnsi="Times New Roman"/>
          <w:b/>
          <w:spacing w:val="-2"/>
          <w:kern w:val="18"/>
          <w:sz w:val="28"/>
        </w:rPr>
        <w:t xml:space="preserve">- </w:t>
      </w:r>
      <w:r w:rsidR="009F4EBE" w:rsidRPr="00882313">
        <w:rPr>
          <w:rFonts w:ascii="Times New Roman" w:hAnsi="Times New Roman"/>
          <w:sz w:val="28"/>
          <w:bdr w:val="none" w:sz="0" w:space="0" w:color="auto" w:frame="1"/>
        </w:rPr>
        <w:t>C</w:t>
      </w:r>
      <w:r w:rsidR="009F4EBE" w:rsidRPr="00882313">
        <w:rPr>
          <w:rFonts w:ascii="Times New Roman" w:hAnsi="Times New Roman"/>
          <w:sz w:val="28"/>
        </w:rPr>
        <w:t xml:space="preserve">ác cấp ủy, tổ chức đảng, </w:t>
      </w:r>
      <w:r w:rsidR="00FC66F0" w:rsidRPr="00882313">
        <w:rPr>
          <w:rFonts w:ascii="Times New Roman" w:hAnsi="Times New Roman"/>
          <w:sz w:val="28"/>
        </w:rPr>
        <w:t xml:space="preserve">lãnh đạo </w:t>
      </w:r>
      <w:r w:rsidR="009F4EBE" w:rsidRPr="00882313">
        <w:rPr>
          <w:rFonts w:ascii="Times New Roman" w:hAnsi="Times New Roman"/>
          <w:sz w:val="28"/>
        </w:rPr>
        <w:t xml:space="preserve">cơ quan, đơn vị </w:t>
      </w:r>
      <w:r w:rsidR="00FC66F0" w:rsidRPr="00882313">
        <w:rPr>
          <w:rFonts w:ascii="Times New Roman" w:hAnsi="Times New Roman"/>
          <w:sz w:val="28"/>
        </w:rPr>
        <w:t>trước hết là</w:t>
      </w:r>
      <w:r w:rsidR="009F4EBE" w:rsidRPr="00882313">
        <w:rPr>
          <w:rFonts w:ascii="Times New Roman" w:hAnsi="Times New Roman"/>
          <w:sz w:val="28"/>
        </w:rPr>
        <w:t xml:space="preserve"> người đứng đầu </w:t>
      </w:r>
      <w:r w:rsidR="00FC66F0" w:rsidRPr="00882313">
        <w:rPr>
          <w:rFonts w:ascii="Times New Roman" w:hAnsi="Times New Roman"/>
          <w:sz w:val="28"/>
        </w:rPr>
        <w:t>căn cứ Nghị quyết của Trung ương, Kế hoạch của Bộ Chính trị, Kế hoạch của Ban Chấp hà</w:t>
      </w:r>
      <w:r w:rsidR="00ED2287" w:rsidRPr="00882313">
        <w:rPr>
          <w:rFonts w:ascii="Times New Roman" w:hAnsi="Times New Roman"/>
          <w:sz w:val="28"/>
        </w:rPr>
        <w:t>nh Đảng bộ tỉnh đánh giá tình hì</w:t>
      </w:r>
      <w:r w:rsidR="00FC66F0" w:rsidRPr="00882313">
        <w:rPr>
          <w:rFonts w:ascii="Times New Roman" w:hAnsi="Times New Roman"/>
          <w:sz w:val="28"/>
        </w:rPr>
        <w:t>nh và yêu cầu thực tế tại đơn vị m</w:t>
      </w:r>
      <w:r w:rsidR="00ED2287" w:rsidRPr="00882313">
        <w:rPr>
          <w:rFonts w:ascii="Times New Roman" w:hAnsi="Times New Roman"/>
          <w:sz w:val="28"/>
        </w:rPr>
        <w:t>ì</w:t>
      </w:r>
      <w:r w:rsidR="00FC66F0" w:rsidRPr="00882313">
        <w:rPr>
          <w:rFonts w:ascii="Times New Roman" w:hAnsi="Times New Roman"/>
          <w:sz w:val="28"/>
        </w:rPr>
        <w:t>nh để chủ động xây dựng kế hoạch hành động cụ thể, sát đúng, toàn diện, có trọng tâm, trọng điểm với quyết tâm chính trị cao, nỗ lực lớn, hành động quyết liệt, thực</w:t>
      </w:r>
      <w:r w:rsidR="00C56BE1" w:rsidRPr="00882313">
        <w:rPr>
          <w:rFonts w:ascii="Times New Roman" w:hAnsi="Times New Roman"/>
          <w:sz w:val="28"/>
        </w:rPr>
        <w:t xml:space="preserve"> hiện có hiệu quả, kịp th</w:t>
      </w:r>
      <w:r w:rsidR="00FC66F0" w:rsidRPr="00882313">
        <w:rPr>
          <w:rFonts w:ascii="Times New Roman" w:hAnsi="Times New Roman"/>
          <w:sz w:val="28"/>
        </w:rPr>
        <w:t>ời khắc phục những bất cập phát sinh trong quá trình thực hiện Nghị quyết</w:t>
      </w:r>
      <w:r w:rsidR="009F4EBE" w:rsidRPr="00882313">
        <w:rPr>
          <w:rFonts w:ascii="Times New Roman" w:hAnsi="Times New Roman"/>
          <w:kern w:val="18"/>
          <w:sz w:val="28"/>
        </w:rPr>
        <w:t>.</w:t>
      </w:r>
    </w:p>
    <w:p w:rsidR="007E2F33" w:rsidRPr="00882313" w:rsidRDefault="007E2F33" w:rsidP="00E07B06">
      <w:pPr>
        <w:widowControl w:val="0"/>
        <w:shd w:val="clear" w:color="auto" w:fill="FFFFFF"/>
        <w:spacing w:before="120" w:line="276" w:lineRule="auto"/>
        <w:ind w:firstLine="720"/>
        <w:jc w:val="both"/>
        <w:rPr>
          <w:rFonts w:ascii="Times New Roman" w:hAnsi="Times New Roman"/>
          <w:b/>
          <w:bCs/>
          <w:sz w:val="28"/>
        </w:rPr>
      </w:pPr>
      <w:r w:rsidRPr="00882313">
        <w:rPr>
          <w:rFonts w:ascii="Times New Roman" w:hAnsi="Times New Roman"/>
          <w:b/>
          <w:bCs/>
          <w:sz w:val="28"/>
        </w:rPr>
        <w:lastRenderedPageBreak/>
        <w:t>B- MỤC TIÊU</w:t>
      </w:r>
    </w:p>
    <w:p w:rsidR="000B0B90" w:rsidRPr="00882313" w:rsidRDefault="007E2F33" w:rsidP="00300359">
      <w:pPr>
        <w:shd w:val="clear" w:color="auto" w:fill="FFFFFF"/>
        <w:spacing w:before="120" w:line="269" w:lineRule="auto"/>
        <w:ind w:firstLine="720"/>
        <w:jc w:val="both"/>
        <w:rPr>
          <w:rFonts w:ascii="Times New Roman" w:hAnsi="Times New Roman"/>
          <w:b/>
          <w:bCs/>
          <w:iCs/>
          <w:sz w:val="28"/>
        </w:rPr>
      </w:pPr>
      <w:r w:rsidRPr="00882313">
        <w:rPr>
          <w:rFonts w:ascii="Times New Roman" w:hAnsi="Times New Roman"/>
          <w:b/>
          <w:bCs/>
          <w:iCs/>
          <w:sz w:val="28"/>
        </w:rPr>
        <w:t>1</w:t>
      </w:r>
      <w:r w:rsidR="00F978A7" w:rsidRPr="00882313">
        <w:rPr>
          <w:rFonts w:ascii="Times New Roman" w:hAnsi="Times New Roman"/>
          <w:b/>
          <w:bCs/>
          <w:iCs/>
          <w:sz w:val="28"/>
        </w:rPr>
        <w:t>-</w:t>
      </w:r>
      <w:r w:rsidRPr="00882313">
        <w:rPr>
          <w:rFonts w:ascii="Times New Roman" w:hAnsi="Times New Roman"/>
          <w:b/>
          <w:bCs/>
          <w:iCs/>
          <w:sz w:val="28"/>
        </w:rPr>
        <w:t xml:space="preserve"> </w:t>
      </w:r>
      <w:r w:rsidR="000B0B90" w:rsidRPr="00882313">
        <w:rPr>
          <w:rFonts w:ascii="Times New Roman" w:hAnsi="Times New Roman"/>
          <w:b/>
          <w:bCs/>
          <w:iCs/>
          <w:sz w:val="28"/>
        </w:rPr>
        <w:t>Mục tiêu tổng quát</w:t>
      </w:r>
    </w:p>
    <w:p w:rsidR="007E2F33" w:rsidRPr="00882313" w:rsidRDefault="007E2F33" w:rsidP="00300359">
      <w:pPr>
        <w:shd w:val="clear" w:color="auto" w:fill="FFFFFF"/>
        <w:spacing w:before="120" w:line="269" w:lineRule="auto"/>
        <w:ind w:firstLine="720"/>
        <w:jc w:val="both"/>
        <w:rPr>
          <w:rFonts w:ascii="Times New Roman" w:hAnsi="Times New Roman"/>
          <w:spacing w:val="-2"/>
          <w:sz w:val="28"/>
        </w:rPr>
      </w:pPr>
      <w:r w:rsidRPr="00882313">
        <w:rPr>
          <w:rFonts w:ascii="Times New Roman" w:hAnsi="Times New Roman"/>
          <w:spacing w:val="-2"/>
          <w:sz w:val="28"/>
          <w:bdr w:val="none" w:sz="0" w:space="0" w:color="auto" w:frame="1"/>
        </w:rPr>
        <w:t xml:space="preserve">Xây dựng đội ngũ cán bộ, nhất là cán bộ </w:t>
      </w:r>
      <w:r w:rsidR="000B0B90" w:rsidRPr="00882313">
        <w:rPr>
          <w:rFonts w:ascii="Times New Roman" w:hAnsi="Times New Roman"/>
          <w:spacing w:val="-2"/>
          <w:sz w:val="28"/>
          <w:bdr w:val="none" w:sz="0" w:space="0" w:color="auto" w:frame="1"/>
        </w:rPr>
        <w:t>lãnh đạo, quản lý chủ chốt</w:t>
      </w:r>
      <w:r w:rsidR="00B8211A" w:rsidRPr="00882313">
        <w:rPr>
          <w:rFonts w:ascii="Times New Roman" w:hAnsi="Times New Roman"/>
          <w:spacing w:val="-2"/>
          <w:sz w:val="28"/>
          <w:bdr w:val="none" w:sz="0" w:space="0" w:color="auto" w:frame="1"/>
        </w:rPr>
        <w:t xml:space="preserve"> </w:t>
      </w:r>
      <w:r w:rsidR="00912B63" w:rsidRPr="00882313">
        <w:rPr>
          <w:rFonts w:ascii="Times New Roman" w:hAnsi="Times New Roman"/>
          <w:spacing w:val="-2"/>
          <w:sz w:val="28"/>
          <w:bdr w:val="none" w:sz="0" w:space="0" w:color="auto" w:frame="1"/>
        </w:rPr>
        <w:t>(</w:t>
      </w:r>
      <w:r w:rsidR="00B8211A" w:rsidRPr="00882313">
        <w:rPr>
          <w:rFonts w:ascii="Times New Roman" w:hAnsi="Times New Roman"/>
          <w:spacing w:val="-2"/>
          <w:sz w:val="28"/>
          <w:bdr w:val="none" w:sz="0" w:space="0" w:color="auto" w:frame="1"/>
        </w:rPr>
        <w:t>diện Ban Thường vụ Tỉnh ủy quản lý</w:t>
      </w:r>
      <w:r w:rsidR="00912B63" w:rsidRPr="00882313">
        <w:rPr>
          <w:rFonts w:ascii="Times New Roman" w:hAnsi="Times New Roman"/>
          <w:spacing w:val="-2"/>
          <w:sz w:val="28"/>
          <w:bdr w:val="none" w:sz="0" w:space="0" w:color="auto" w:frame="1"/>
        </w:rPr>
        <w:t>)</w:t>
      </w:r>
      <w:r w:rsidR="000B0B90" w:rsidRPr="00882313">
        <w:rPr>
          <w:rFonts w:ascii="Times New Roman" w:hAnsi="Times New Roman"/>
          <w:spacing w:val="-2"/>
          <w:sz w:val="28"/>
          <w:bdr w:val="none" w:sz="0" w:space="0" w:color="auto" w:frame="1"/>
        </w:rPr>
        <w:t xml:space="preserve"> của tỉnh </w:t>
      </w:r>
      <w:r w:rsidRPr="00882313">
        <w:rPr>
          <w:rFonts w:ascii="Times New Roman" w:hAnsi="Times New Roman"/>
          <w:spacing w:val="-2"/>
          <w:sz w:val="28"/>
          <w:bdr w:val="none" w:sz="0" w:space="0" w:color="auto" w:frame="1"/>
        </w:rPr>
        <w:t xml:space="preserve">có phẩm chất, năng lực, uy tín, ngang tầm nhiệm vụ; đủ về số lượng, có chất lượng và cơ cấu phù hợp với chiến </w:t>
      </w:r>
      <w:r w:rsidR="00E63512" w:rsidRPr="00882313">
        <w:rPr>
          <w:rFonts w:ascii="Times New Roman" w:hAnsi="Times New Roman"/>
          <w:spacing w:val="-2"/>
          <w:sz w:val="28"/>
          <w:bdr w:val="none" w:sz="0" w:space="0" w:color="auto" w:frame="1"/>
        </w:rPr>
        <w:t>lược phát triển kinh tế - xã hộ</w:t>
      </w:r>
      <w:r w:rsidR="00C968CA" w:rsidRPr="00882313">
        <w:rPr>
          <w:rFonts w:ascii="Times New Roman" w:hAnsi="Times New Roman"/>
          <w:spacing w:val="-2"/>
          <w:sz w:val="28"/>
          <w:bdr w:val="none" w:sz="0" w:space="0" w:color="auto" w:frame="1"/>
        </w:rPr>
        <w:t>i</w:t>
      </w:r>
      <w:r w:rsidR="00E63512" w:rsidRPr="00882313">
        <w:rPr>
          <w:rFonts w:ascii="Times New Roman" w:hAnsi="Times New Roman"/>
          <w:spacing w:val="-2"/>
          <w:sz w:val="28"/>
          <w:bdr w:val="none" w:sz="0" w:space="0" w:color="auto" w:frame="1"/>
        </w:rPr>
        <w:t>, đảm bảo quốc phòng – an ninh của tỉnh</w:t>
      </w:r>
      <w:r w:rsidRPr="00882313">
        <w:rPr>
          <w:rFonts w:ascii="Times New Roman" w:hAnsi="Times New Roman"/>
          <w:spacing w:val="-2"/>
          <w:sz w:val="28"/>
          <w:bdr w:val="none" w:sz="0" w:space="0" w:color="auto" w:frame="1"/>
        </w:rPr>
        <w:t xml:space="preserve">; bảo đảm sự chuyển tiếp liên tục, vững vàng giữa các thế hệ, đủ sức lãnh đạo </w:t>
      </w:r>
      <w:r w:rsidR="007C6B04" w:rsidRPr="00882313">
        <w:rPr>
          <w:rFonts w:ascii="Times New Roman" w:hAnsi="Times New Roman"/>
          <w:spacing w:val="-2"/>
          <w:sz w:val="28"/>
          <w:bdr w:val="none" w:sz="0" w:space="0" w:color="auto" w:frame="1"/>
        </w:rPr>
        <w:t>xây dựng</w:t>
      </w:r>
      <w:r w:rsidRPr="00882313">
        <w:rPr>
          <w:rFonts w:ascii="Times New Roman" w:hAnsi="Times New Roman"/>
          <w:spacing w:val="-2"/>
          <w:sz w:val="28"/>
          <w:bdr w:val="none" w:sz="0" w:space="0" w:color="auto" w:frame="1"/>
        </w:rPr>
        <w:t xml:space="preserve"> </w:t>
      </w:r>
      <w:r w:rsidR="000B0B90" w:rsidRPr="00882313">
        <w:rPr>
          <w:rFonts w:ascii="Times New Roman" w:hAnsi="Times New Roman"/>
          <w:spacing w:val="-2"/>
          <w:sz w:val="28"/>
          <w:bdr w:val="none" w:sz="0" w:space="0" w:color="auto" w:frame="1"/>
        </w:rPr>
        <w:t xml:space="preserve">tỉnh Tuyên Quang phát triển nhanh, </w:t>
      </w:r>
      <w:r w:rsidR="007C6B04" w:rsidRPr="00882313">
        <w:rPr>
          <w:rFonts w:ascii="Times New Roman" w:hAnsi="Times New Roman"/>
          <w:spacing w:val="-2"/>
          <w:sz w:val="28"/>
          <w:bdr w:val="none" w:sz="0" w:space="0" w:color="auto" w:frame="1"/>
        </w:rPr>
        <w:t>toàn diện</w:t>
      </w:r>
      <w:r w:rsidR="000B0B90" w:rsidRPr="00882313">
        <w:rPr>
          <w:rFonts w:ascii="Times New Roman" w:hAnsi="Times New Roman"/>
          <w:spacing w:val="-2"/>
          <w:sz w:val="28"/>
          <w:bdr w:val="none" w:sz="0" w:space="0" w:color="auto" w:frame="1"/>
        </w:rPr>
        <w:t xml:space="preserve">, góp phần thực hiện mục tiêu đưa </w:t>
      </w:r>
      <w:r w:rsidRPr="00882313">
        <w:rPr>
          <w:rFonts w:ascii="Times New Roman" w:hAnsi="Times New Roman"/>
          <w:spacing w:val="-2"/>
          <w:sz w:val="28"/>
          <w:bdr w:val="none" w:sz="0" w:space="0" w:color="auto" w:frame="1"/>
        </w:rPr>
        <w:t>nước ta trở thành nước công nghiệp theo hướng hiện đại vào năm 2030, tầm nhìn đến năm 2045 trở thành nước công nghiệp hiện đại, theo định hướng xã hội chủ nghĩa, vì mục tiêu dân giàu, nước mạnh, dân chủ, công bằng, văn minh, ngày càng phồn vinh, hạnh phúc.</w:t>
      </w:r>
    </w:p>
    <w:p w:rsidR="007E2F33" w:rsidRPr="00882313" w:rsidRDefault="00F978A7" w:rsidP="00300359">
      <w:pPr>
        <w:shd w:val="clear" w:color="auto" w:fill="FFFFFF"/>
        <w:spacing w:before="120" w:line="269" w:lineRule="auto"/>
        <w:ind w:firstLine="720"/>
        <w:jc w:val="both"/>
        <w:rPr>
          <w:rFonts w:ascii="Times New Roman" w:hAnsi="Times New Roman"/>
          <w:sz w:val="28"/>
        </w:rPr>
      </w:pPr>
      <w:r w:rsidRPr="00882313">
        <w:rPr>
          <w:rFonts w:ascii="Times New Roman" w:hAnsi="Times New Roman"/>
          <w:b/>
          <w:bCs/>
          <w:iCs/>
          <w:sz w:val="28"/>
        </w:rPr>
        <w:t>2-</w:t>
      </w:r>
      <w:r w:rsidR="007E2F33" w:rsidRPr="00882313">
        <w:rPr>
          <w:rFonts w:ascii="Times New Roman" w:hAnsi="Times New Roman"/>
          <w:b/>
          <w:bCs/>
          <w:iCs/>
          <w:sz w:val="28"/>
        </w:rPr>
        <w:t xml:space="preserve"> Mục tiêu cụ thể</w:t>
      </w:r>
    </w:p>
    <w:p w:rsidR="000B0B90" w:rsidRPr="00882313" w:rsidRDefault="000B0B90" w:rsidP="00300359">
      <w:pPr>
        <w:shd w:val="clear" w:color="auto" w:fill="FFFFFF"/>
        <w:spacing w:before="120" w:line="269" w:lineRule="auto"/>
        <w:ind w:firstLine="720"/>
        <w:jc w:val="both"/>
        <w:rPr>
          <w:rFonts w:ascii="Times New Roman" w:hAnsi="Times New Roman"/>
          <w:b/>
          <w:bCs/>
          <w:i/>
          <w:iCs/>
          <w:sz w:val="28"/>
        </w:rPr>
      </w:pPr>
      <w:r w:rsidRPr="00882313">
        <w:rPr>
          <w:rFonts w:ascii="Times New Roman" w:hAnsi="Times New Roman"/>
          <w:b/>
          <w:bCs/>
          <w:i/>
          <w:iCs/>
          <w:sz w:val="28"/>
        </w:rPr>
        <w:t>2.1</w:t>
      </w:r>
      <w:r w:rsidR="00F978A7" w:rsidRPr="00882313">
        <w:rPr>
          <w:rFonts w:ascii="Times New Roman" w:hAnsi="Times New Roman"/>
          <w:b/>
          <w:bCs/>
          <w:i/>
          <w:iCs/>
          <w:sz w:val="28"/>
        </w:rPr>
        <w:t>- Đến năm 2020</w:t>
      </w:r>
      <w:r w:rsidR="007E2F33" w:rsidRPr="00882313">
        <w:rPr>
          <w:rFonts w:ascii="Times New Roman" w:hAnsi="Times New Roman"/>
          <w:b/>
          <w:bCs/>
          <w:i/>
          <w:iCs/>
          <w:sz w:val="28"/>
        </w:rPr>
        <w:t> </w:t>
      </w:r>
    </w:p>
    <w:p w:rsidR="00E70DC5" w:rsidRPr="00882313" w:rsidRDefault="007E2F33" w:rsidP="00300359">
      <w:pPr>
        <w:shd w:val="clear" w:color="auto" w:fill="FFFFFF"/>
        <w:spacing w:before="120" w:line="269" w:lineRule="auto"/>
        <w:ind w:firstLine="720"/>
        <w:jc w:val="both"/>
        <w:rPr>
          <w:rFonts w:ascii="Times New Roman" w:hAnsi="Times New Roman"/>
          <w:sz w:val="28"/>
          <w:bdr w:val="none" w:sz="0" w:space="0" w:color="auto" w:frame="1"/>
        </w:rPr>
      </w:pPr>
      <w:r w:rsidRPr="00882313">
        <w:rPr>
          <w:rFonts w:ascii="Times New Roman" w:hAnsi="Times New Roman"/>
          <w:sz w:val="28"/>
          <w:bdr w:val="none" w:sz="0" w:space="0" w:color="auto" w:frame="1"/>
        </w:rPr>
        <w:t xml:space="preserve">(1) </w:t>
      </w:r>
      <w:r w:rsidR="000B0B90" w:rsidRPr="00882313">
        <w:rPr>
          <w:rFonts w:ascii="Times New Roman" w:hAnsi="Times New Roman"/>
          <w:sz w:val="28"/>
          <w:bdr w:val="none" w:sz="0" w:space="0" w:color="auto" w:frame="1"/>
        </w:rPr>
        <w:t xml:space="preserve">Căn cứ quy định, hướng dẫn của cấp có thẩm quyền, </w:t>
      </w:r>
      <w:r w:rsidRPr="00882313">
        <w:rPr>
          <w:rFonts w:ascii="Times New Roman" w:hAnsi="Times New Roman"/>
          <w:sz w:val="28"/>
          <w:bdr w:val="none" w:sz="0" w:space="0" w:color="auto" w:frame="1"/>
        </w:rPr>
        <w:t xml:space="preserve">cụ thể hoá </w:t>
      </w:r>
      <w:r w:rsidR="000B0B90" w:rsidRPr="00882313">
        <w:rPr>
          <w:rFonts w:ascii="Times New Roman" w:hAnsi="Times New Roman"/>
          <w:sz w:val="28"/>
          <w:bdr w:val="none" w:sz="0" w:space="0" w:color="auto" w:frame="1"/>
        </w:rPr>
        <w:t xml:space="preserve">các quy chế, quy định, chính sách </w:t>
      </w:r>
      <w:r w:rsidRPr="00882313">
        <w:rPr>
          <w:rFonts w:ascii="Times New Roman" w:hAnsi="Times New Roman"/>
          <w:sz w:val="28"/>
          <w:bdr w:val="none" w:sz="0" w:space="0" w:color="auto" w:frame="1"/>
        </w:rPr>
        <w:t>về công tác cán bộ, xây dựng và quản lý đội ngũ cán bộ</w:t>
      </w:r>
      <w:r w:rsidR="000B0B90" w:rsidRPr="00882313">
        <w:rPr>
          <w:rFonts w:ascii="Times New Roman" w:hAnsi="Times New Roman"/>
          <w:sz w:val="28"/>
          <w:bdr w:val="none" w:sz="0" w:space="0" w:color="auto" w:frame="1"/>
        </w:rPr>
        <w:t xml:space="preserve"> theo phân cấp quản lý; </w:t>
      </w:r>
      <w:r w:rsidRPr="00882313">
        <w:rPr>
          <w:rFonts w:ascii="Times New Roman" w:hAnsi="Times New Roman"/>
          <w:sz w:val="28"/>
          <w:bdr w:val="none" w:sz="0" w:space="0" w:color="auto" w:frame="1"/>
        </w:rPr>
        <w:t>cơ chế kiểm soát quyền lực; kiên quyết xoá bỏ tệ chạy chức, chạy quyền; ngăn chặn và đẩy lùi tình trạng suy thoái, "tự diễn biến", "tự chuyể</w:t>
      </w:r>
      <w:r w:rsidR="00E70DC5" w:rsidRPr="00882313">
        <w:rPr>
          <w:rFonts w:ascii="Times New Roman" w:hAnsi="Times New Roman"/>
          <w:sz w:val="28"/>
          <w:bdr w:val="none" w:sz="0" w:space="0" w:color="auto" w:frame="1"/>
        </w:rPr>
        <w:t>n hoá" trong cán bộ, đảng viên.</w:t>
      </w:r>
    </w:p>
    <w:p w:rsidR="00E70DC5" w:rsidRPr="00882313" w:rsidRDefault="007E2F33" w:rsidP="00300359">
      <w:pPr>
        <w:shd w:val="clear" w:color="auto" w:fill="FFFFFF"/>
        <w:spacing w:before="120" w:line="269" w:lineRule="auto"/>
        <w:ind w:firstLine="720"/>
        <w:jc w:val="both"/>
        <w:rPr>
          <w:rFonts w:ascii="Times New Roman" w:hAnsi="Times New Roman"/>
          <w:sz w:val="28"/>
          <w:bdr w:val="none" w:sz="0" w:space="0" w:color="auto" w:frame="1"/>
        </w:rPr>
      </w:pPr>
      <w:r w:rsidRPr="00882313">
        <w:rPr>
          <w:rFonts w:ascii="Times New Roman" w:hAnsi="Times New Roman"/>
          <w:sz w:val="28"/>
          <w:bdr w:val="none" w:sz="0" w:space="0" w:color="auto" w:frame="1"/>
        </w:rPr>
        <w:t>(</w:t>
      </w:r>
      <w:r w:rsidR="00E70DC5" w:rsidRPr="00882313">
        <w:rPr>
          <w:rFonts w:ascii="Times New Roman" w:hAnsi="Times New Roman"/>
          <w:sz w:val="28"/>
          <w:bdr w:val="none" w:sz="0" w:space="0" w:color="auto" w:frame="1"/>
        </w:rPr>
        <w:t>2</w:t>
      </w:r>
      <w:r w:rsidRPr="00882313">
        <w:rPr>
          <w:rFonts w:ascii="Times New Roman" w:hAnsi="Times New Roman"/>
          <w:sz w:val="28"/>
          <w:bdr w:val="none" w:sz="0" w:space="0" w:color="auto" w:frame="1"/>
        </w:rPr>
        <w:t xml:space="preserve">) </w:t>
      </w:r>
      <w:r w:rsidR="00E70DC5" w:rsidRPr="00882313">
        <w:rPr>
          <w:rFonts w:ascii="Times New Roman" w:hAnsi="Times New Roman"/>
          <w:sz w:val="28"/>
          <w:bdr w:val="none" w:sz="0" w:space="0" w:color="auto" w:frame="1"/>
        </w:rPr>
        <w:t xml:space="preserve">Tiếp tục thực hiện việc cơ bản </w:t>
      </w:r>
      <w:r w:rsidRPr="00882313">
        <w:rPr>
          <w:rFonts w:ascii="Times New Roman" w:hAnsi="Times New Roman"/>
          <w:sz w:val="28"/>
          <w:bdr w:val="none" w:sz="0" w:space="0" w:color="auto" w:frame="1"/>
        </w:rPr>
        <w:t>bố trí bí thư cấp uỷ cấp huyện không là người địa phương;</w:t>
      </w:r>
      <w:r w:rsidR="00E70DC5" w:rsidRPr="00882313">
        <w:rPr>
          <w:rFonts w:ascii="Times New Roman" w:hAnsi="Times New Roman"/>
          <w:sz w:val="28"/>
          <w:bdr w:val="none" w:sz="0" w:space="0" w:color="auto" w:frame="1"/>
        </w:rPr>
        <w:t xml:space="preserve"> khuyến khích thực hiện đối với các chức danh khác (chủ tịch ủy ban nhân dân </w:t>
      </w:r>
      <w:r w:rsidR="00503524" w:rsidRPr="00882313">
        <w:rPr>
          <w:rFonts w:ascii="Times New Roman" w:hAnsi="Times New Roman"/>
          <w:sz w:val="28"/>
          <w:bdr w:val="none" w:sz="0" w:space="0" w:color="auto" w:frame="1"/>
        </w:rPr>
        <w:t xml:space="preserve">cấp </w:t>
      </w:r>
      <w:r w:rsidR="00E70DC5" w:rsidRPr="00882313">
        <w:rPr>
          <w:rFonts w:ascii="Times New Roman" w:hAnsi="Times New Roman"/>
          <w:sz w:val="28"/>
          <w:bdr w:val="none" w:sz="0" w:space="0" w:color="auto" w:frame="1"/>
        </w:rPr>
        <w:t>huyện, bí thư cấp ủy</w:t>
      </w:r>
      <w:r w:rsidR="00010D14" w:rsidRPr="00882313">
        <w:rPr>
          <w:rFonts w:ascii="Times New Roman" w:hAnsi="Times New Roman"/>
          <w:sz w:val="28"/>
          <w:bdr w:val="none" w:sz="0" w:space="0" w:color="auto" w:frame="1"/>
        </w:rPr>
        <w:t>, chủ tịch ủy ban nhân dân</w:t>
      </w:r>
      <w:r w:rsidR="00E70DC5" w:rsidRPr="00882313">
        <w:rPr>
          <w:rFonts w:ascii="Times New Roman" w:hAnsi="Times New Roman"/>
          <w:sz w:val="28"/>
          <w:bdr w:val="none" w:sz="0" w:space="0" w:color="auto" w:frame="1"/>
        </w:rPr>
        <w:t xml:space="preserve"> cấp xã </w:t>
      </w:r>
      <w:r w:rsidR="00E70DC5" w:rsidRPr="00882313">
        <w:rPr>
          <w:rFonts w:ascii="Times New Roman" w:hAnsi="Times New Roman" w:hint="eastAsia"/>
          <w:sz w:val="28"/>
          <w:bdr w:val="none" w:sz="0" w:space="0" w:color="auto" w:frame="1"/>
        </w:rPr>
        <w:t>…</w:t>
      </w:r>
      <w:r w:rsidR="00E70DC5" w:rsidRPr="00882313">
        <w:rPr>
          <w:rFonts w:ascii="Times New Roman" w:hAnsi="Times New Roman"/>
          <w:sz w:val="28"/>
          <w:bdr w:val="none" w:sz="0" w:space="0" w:color="auto" w:frame="1"/>
        </w:rPr>
        <w:t>).</w:t>
      </w:r>
    </w:p>
    <w:p w:rsidR="007E2F33" w:rsidRPr="00882313" w:rsidRDefault="007E2F33" w:rsidP="00300359">
      <w:pPr>
        <w:shd w:val="clear" w:color="auto" w:fill="FFFFFF"/>
        <w:spacing w:before="120" w:line="269" w:lineRule="auto"/>
        <w:ind w:firstLine="720"/>
        <w:jc w:val="both"/>
        <w:rPr>
          <w:rFonts w:ascii="Times New Roman" w:hAnsi="Times New Roman"/>
          <w:spacing w:val="-2"/>
          <w:sz w:val="28"/>
        </w:rPr>
      </w:pPr>
      <w:r w:rsidRPr="00882313">
        <w:rPr>
          <w:rFonts w:ascii="Times New Roman" w:hAnsi="Times New Roman"/>
          <w:spacing w:val="-2"/>
          <w:sz w:val="28"/>
          <w:bdr w:val="none" w:sz="0" w:space="0" w:color="auto" w:frame="1"/>
        </w:rPr>
        <w:t>(</w:t>
      </w:r>
      <w:r w:rsidR="00C968CA" w:rsidRPr="00882313">
        <w:rPr>
          <w:rFonts w:ascii="Times New Roman" w:hAnsi="Times New Roman"/>
          <w:spacing w:val="-2"/>
          <w:sz w:val="28"/>
          <w:bdr w:val="none" w:sz="0" w:space="0" w:color="auto" w:frame="1"/>
        </w:rPr>
        <w:t>3</w:t>
      </w:r>
      <w:r w:rsidRPr="00882313">
        <w:rPr>
          <w:rFonts w:ascii="Times New Roman" w:hAnsi="Times New Roman"/>
          <w:spacing w:val="-2"/>
          <w:sz w:val="28"/>
          <w:bdr w:val="none" w:sz="0" w:space="0" w:color="auto" w:frame="1"/>
        </w:rPr>
        <w:t>) Hoàn thành việc xây dựng vị trí việc làm và rà soát, cơ cấu lại đội ngũ cán bộ các cấp gắn với kiện toàn tổ chức bộ máy tinh gọn, hoạt động hiệu lực, hiệu quả.</w:t>
      </w:r>
    </w:p>
    <w:p w:rsidR="00E70DC5" w:rsidRPr="00882313" w:rsidRDefault="00E70DC5" w:rsidP="00300359">
      <w:pPr>
        <w:shd w:val="clear" w:color="auto" w:fill="FFFFFF"/>
        <w:spacing w:before="120" w:line="269" w:lineRule="auto"/>
        <w:ind w:firstLine="720"/>
        <w:jc w:val="both"/>
        <w:rPr>
          <w:rFonts w:ascii="Times New Roman" w:hAnsi="Times New Roman"/>
          <w:i/>
          <w:iCs/>
          <w:sz w:val="28"/>
        </w:rPr>
      </w:pPr>
      <w:r w:rsidRPr="00882313">
        <w:rPr>
          <w:rFonts w:ascii="Times New Roman" w:hAnsi="Times New Roman"/>
          <w:b/>
          <w:bCs/>
          <w:i/>
          <w:iCs/>
          <w:sz w:val="28"/>
        </w:rPr>
        <w:t>2.2</w:t>
      </w:r>
      <w:r w:rsidR="007E2F33" w:rsidRPr="00882313">
        <w:rPr>
          <w:rFonts w:ascii="Times New Roman" w:hAnsi="Times New Roman"/>
          <w:b/>
          <w:bCs/>
          <w:i/>
          <w:iCs/>
          <w:sz w:val="28"/>
        </w:rPr>
        <w:t>-</w:t>
      </w:r>
      <w:r w:rsidR="007E2F33" w:rsidRPr="00882313">
        <w:rPr>
          <w:rFonts w:ascii="Times New Roman" w:hAnsi="Times New Roman"/>
          <w:i/>
          <w:iCs/>
          <w:sz w:val="28"/>
        </w:rPr>
        <w:t> </w:t>
      </w:r>
      <w:r w:rsidR="007E2F33" w:rsidRPr="00882313">
        <w:rPr>
          <w:rFonts w:ascii="Times New Roman" w:hAnsi="Times New Roman"/>
          <w:b/>
          <w:bCs/>
          <w:i/>
          <w:iCs/>
          <w:sz w:val="28"/>
        </w:rPr>
        <w:t>Đến năm 2025</w:t>
      </w:r>
    </w:p>
    <w:p w:rsidR="00E70DC5" w:rsidRPr="00882313" w:rsidRDefault="007E2F33" w:rsidP="00300359">
      <w:pPr>
        <w:shd w:val="clear" w:color="auto" w:fill="FFFFFF"/>
        <w:spacing w:before="120" w:line="269" w:lineRule="auto"/>
        <w:ind w:firstLine="720"/>
        <w:jc w:val="both"/>
        <w:rPr>
          <w:rFonts w:ascii="Times New Roman" w:hAnsi="Times New Roman"/>
          <w:sz w:val="28"/>
          <w:bdr w:val="none" w:sz="0" w:space="0" w:color="auto" w:frame="1"/>
        </w:rPr>
      </w:pPr>
      <w:r w:rsidRPr="00882313">
        <w:rPr>
          <w:rFonts w:ascii="Times New Roman" w:hAnsi="Times New Roman"/>
          <w:sz w:val="28"/>
          <w:bdr w:val="none" w:sz="0" w:space="0" w:color="auto" w:frame="1"/>
        </w:rPr>
        <w:t xml:space="preserve">(1) </w:t>
      </w:r>
      <w:r w:rsidR="00E70DC5" w:rsidRPr="00882313">
        <w:rPr>
          <w:rFonts w:ascii="Times New Roman" w:hAnsi="Times New Roman"/>
          <w:sz w:val="28"/>
          <w:bdr w:val="none" w:sz="0" w:space="0" w:color="auto" w:frame="1"/>
        </w:rPr>
        <w:t>Căn cứ quy định, hướng dẫn của cấp có thẩm quyền, t</w:t>
      </w:r>
      <w:r w:rsidRPr="00882313">
        <w:rPr>
          <w:rFonts w:ascii="Times New Roman" w:hAnsi="Times New Roman"/>
          <w:sz w:val="28"/>
          <w:bdr w:val="none" w:sz="0" w:space="0" w:color="auto" w:frame="1"/>
        </w:rPr>
        <w:t>iếp tục hoàn thiện,</w:t>
      </w:r>
      <w:r w:rsidR="00E70DC5" w:rsidRPr="00882313">
        <w:rPr>
          <w:rFonts w:ascii="Times New Roman" w:hAnsi="Times New Roman"/>
          <w:sz w:val="28"/>
          <w:bdr w:val="none" w:sz="0" w:space="0" w:color="auto" w:frame="1"/>
        </w:rPr>
        <w:t xml:space="preserve"> tổ chức thực hiện,</w:t>
      </w:r>
      <w:r w:rsidRPr="00882313">
        <w:rPr>
          <w:rFonts w:ascii="Times New Roman" w:hAnsi="Times New Roman"/>
          <w:sz w:val="28"/>
          <w:bdr w:val="none" w:sz="0" w:space="0" w:color="auto" w:frame="1"/>
        </w:rPr>
        <w:t xml:space="preserve"> chuẩn hoá, đồng bộ các quy định, quy chế, quy trình về công tác cán bộ</w:t>
      </w:r>
      <w:r w:rsidR="00E70DC5" w:rsidRPr="00882313">
        <w:rPr>
          <w:rFonts w:ascii="Times New Roman" w:hAnsi="Times New Roman"/>
          <w:sz w:val="28"/>
          <w:bdr w:val="none" w:sz="0" w:space="0" w:color="auto" w:frame="1"/>
        </w:rPr>
        <w:t xml:space="preserve"> theo phân cấp quản lý</w:t>
      </w:r>
      <w:r w:rsidR="00300359" w:rsidRPr="00882313">
        <w:rPr>
          <w:rFonts w:ascii="Times New Roman" w:hAnsi="Times New Roman"/>
          <w:sz w:val="28"/>
          <w:bdr w:val="none" w:sz="0" w:space="0" w:color="auto" w:frame="1"/>
        </w:rPr>
        <w:t>.</w:t>
      </w:r>
    </w:p>
    <w:p w:rsidR="002F605C" w:rsidRPr="00882313" w:rsidRDefault="007E2F33" w:rsidP="00300359">
      <w:pPr>
        <w:shd w:val="clear" w:color="auto" w:fill="FFFFFF"/>
        <w:spacing w:before="120" w:line="269" w:lineRule="auto"/>
        <w:ind w:firstLine="720"/>
        <w:jc w:val="both"/>
        <w:rPr>
          <w:rFonts w:ascii="Times New Roman" w:hAnsi="Times New Roman"/>
          <w:spacing w:val="-4"/>
          <w:sz w:val="28"/>
          <w:bdr w:val="none" w:sz="0" w:space="0" w:color="auto" w:frame="1"/>
        </w:rPr>
      </w:pPr>
      <w:r w:rsidRPr="00882313">
        <w:rPr>
          <w:rFonts w:ascii="Times New Roman" w:hAnsi="Times New Roman"/>
          <w:spacing w:val="-4"/>
          <w:sz w:val="28"/>
          <w:bdr w:val="none" w:sz="0" w:space="0" w:color="auto" w:frame="1"/>
        </w:rPr>
        <w:t xml:space="preserve">(2) </w:t>
      </w:r>
      <w:r w:rsidR="00E70DC5" w:rsidRPr="00882313">
        <w:rPr>
          <w:rFonts w:ascii="Times New Roman" w:hAnsi="Times New Roman"/>
          <w:spacing w:val="-4"/>
          <w:sz w:val="28"/>
          <w:bdr w:val="none" w:sz="0" w:space="0" w:color="auto" w:frame="1"/>
        </w:rPr>
        <w:t xml:space="preserve">Thực hiện </w:t>
      </w:r>
      <w:r w:rsidRPr="00882313">
        <w:rPr>
          <w:rFonts w:ascii="Times New Roman" w:hAnsi="Times New Roman"/>
          <w:spacing w:val="-4"/>
          <w:sz w:val="28"/>
          <w:bdr w:val="none" w:sz="0" w:space="0" w:color="auto" w:frame="1"/>
        </w:rPr>
        <w:t xml:space="preserve">bố trí </w:t>
      </w:r>
      <w:r w:rsidR="00300359" w:rsidRPr="00882313">
        <w:rPr>
          <w:rFonts w:ascii="Times New Roman" w:hAnsi="Times New Roman"/>
          <w:spacing w:val="-4"/>
          <w:sz w:val="28"/>
          <w:bdr w:val="none" w:sz="0" w:space="0" w:color="auto" w:frame="1"/>
        </w:rPr>
        <w:t xml:space="preserve">100% </w:t>
      </w:r>
      <w:r w:rsidRPr="00882313">
        <w:rPr>
          <w:rFonts w:ascii="Times New Roman" w:hAnsi="Times New Roman"/>
          <w:spacing w:val="-4"/>
          <w:sz w:val="28"/>
          <w:bdr w:val="none" w:sz="0" w:space="0" w:color="auto" w:frame="1"/>
        </w:rPr>
        <w:t xml:space="preserve">bí thư cấp uỷ cấp </w:t>
      </w:r>
      <w:r w:rsidR="002F605C" w:rsidRPr="00882313">
        <w:rPr>
          <w:rFonts w:ascii="Times New Roman" w:hAnsi="Times New Roman"/>
          <w:spacing w:val="-4"/>
          <w:sz w:val="28"/>
          <w:bdr w:val="none" w:sz="0" w:space="0" w:color="auto" w:frame="1"/>
        </w:rPr>
        <w:t>huyện</w:t>
      </w:r>
      <w:r w:rsidR="00300359" w:rsidRPr="00882313">
        <w:rPr>
          <w:rFonts w:ascii="Times New Roman" w:hAnsi="Times New Roman"/>
          <w:spacing w:val="-4"/>
          <w:sz w:val="28"/>
          <w:bdr w:val="none" w:sz="0" w:space="0" w:color="auto" w:frame="1"/>
        </w:rPr>
        <w:t xml:space="preserve"> không là người địa phương</w:t>
      </w:r>
      <w:r w:rsidRPr="00882313">
        <w:rPr>
          <w:rFonts w:ascii="Times New Roman" w:hAnsi="Times New Roman"/>
          <w:spacing w:val="-4"/>
          <w:sz w:val="28"/>
          <w:bdr w:val="none" w:sz="0" w:space="0" w:color="auto" w:frame="1"/>
        </w:rPr>
        <w:t xml:space="preserve">; đồng thời </w:t>
      </w:r>
      <w:r w:rsidR="00010D14" w:rsidRPr="00882313">
        <w:rPr>
          <w:rFonts w:ascii="Times New Roman" w:hAnsi="Times New Roman"/>
          <w:spacing w:val="-4"/>
          <w:sz w:val="28"/>
          <w:bdr w:val="none" w:sz="0" w:space="0" w:color="auto" w:frame="1"/>
        </w:rPr>
        <w:t xml:space="preserve">tiếp tục </w:t>
      </w:r>
      <w:r w:rsidRPr="00882313">
        <w:rPr>
          <w:rFonts w:ascii="Times New Roman" w:hAnsi="Times New Roman"/>
          <w:spacing w:val="-4"/>
          <w:sz w:val="28"/>
          <w:bdr w:val="none" w:sz="0" w:space="0" w:color="auto" w:frame="1"/>
        </w:rPr>
        <w:t>khuyến khích thực hiện đối với các chức danh khác</w:t>
      </w:r>
      <w:r w:rsidR="002F605C" w:rsidRPr="00882313">
        <w:rPr>
          <w:rFonts w:ascii="Times New Roman" w:hAnsi="Times New Roman"/>
          <w:spacing w:val="-4"/>
          <w:sz w:val="28"/>
          <w:bdr w:val="none" w:sz="0" w:space="0" w:color="auto" w:frame="1"/>
        </w:rPr>
        <w:t xml:space="preserve"> (chủ tịch ủy ban nhân dân</w:t>
      </w:r>
      <w:r w:rsidR="00503524" w:rsidRPr="00882313">
        <w:rPr>
          <w:rFonts w:ascii="Times New Roman" w:hAnsi="Times New Roman"/>
          <w:spacing w:val="-4"/>
          <w:sz w:val="28"/>
          <w:bdr w:val="none" w:sz="0" w:space="0" w:color="auto" w:frame="1"/>
        </w:rPr>
        <w:t xml:space="preserve"> cấp</w:t>
      </w:r>
      <w:r w:rsidR="00584746" w:rsidRPr="00882313">
        <w:rPr>
          <w:rFonts w:ascii="Times New Roman" w:hAnsi="Times New Roman"/>
          <w:spacing w:val="-4"/>
          <w:sz w:val="28"/>
          <w:bdr w:val="none" w:sz="0" w:space="0" w:color="auto" w:frame="1"/>
        </w:rPr>
        <w:t xml:space="preserve"> huyện;</w:t>
      </w:r>
      <w:r w:rsidR="002F605C" w:rsidRPr="00882313">
        <w:rPr>
          <w:rFonts w:ascii="Times New Roman" w:hAnsi="Times New Roman"/>
          <w:spacing w:val="-4"/>
          <w:sz w:val="28"/>
          <w:bdr w:val="none" w:sz="0" w:space="0" w:color="auto" w:frame="1"/>
        </w:rPr>
        <w:t xml:space="preserve"> bí thư đảng ủy, chủ tịch ủy ban nhân dân</w:t>
      </w:r>
      <w:r w:rsidR="00503524" w:rsidRPr="00882313">
        <w:rPr>
          <w:rFonts w:ascii="Times New Roman" w:hAnsi="Times New Roman"/>
          <w:spacing w:val="-4"/>
          <w:sz w:val="28"/>
          <w:bdr w:val="none" w:sz="0" w:space="0" w:color="auto" w:frame="1"/>
        </w:rPr>
        <w:t xml:space="preserve"> cấp</w:t>
      </w:r>
      <w:r w:rsidR="002F605C" w:rsidRPr="00882313">
        <w:rPr>
          <w:rFonts w:ascii="Times New Roman" w:hAnsi="Times New Roman"/>
          <w:spacing w:val="-4"/>
          <w:sz w:val="28"/>
          <w:bdr w:val="none" w:sz="0" w:space="0" w:color="auto" w:frame="1"/>
        </w:rPr>
        <w:t xml:space="preserve"> xã </w:t>
      </w:r>
      <w:r w:rsidR="002F605C" w:rsidRPr="00882313">
        <w:rPr>
          <w:rFonts w:ascii="Times New Roman" w:hAnsi="Times New Roman" w:hint="eastAsia"/>
          <w:spacing w:val="-4"/>
          <w:sz w:val="28"/>
          <w:bdr w:val="none" w:sz="0" w:space="0" w:color="auto" w:frame="1"/>
        </w:rPr>
        <w:t>…</w:t>
      </w:r>
      <w:r w:rsidR="002F605C" w:rsidRPr="00882313">
        <w:rPr>
          <w:rFonts w:ascii="Times New Roman" w:hAnsi="Times New Roman"/>
          <w:spacing w:val="-4"/>
          <w:sz w:val="28"/>
          <w:bdr w:val="none" w:sz="0" w:space="0" w:color="auto" w:frame="1"/>
        </w:rPr>
        <w:t>).</w:t>
      </w:r>
    </w:p>
    <w:p w:rsidR="007E2F33" w:rsidRPr="00882313" w:rsidRDefault="007E2F33" w:rsidP="00300359">
      <w:pPr>
        <w:shd w:val="clear" w:color="auto" w:fill="FFFFFF"/>
        <w:spacing w:before="120" w:line="269" w:lineRule="auto"/>
        <w:ind w:firstLine="720"/>
        <w:jc w:val="both"/>
        <w:rPr>
          <w:rFonts w:ascii="Times New Roman" w:hAnsi="Times New Roman"/>
          <w:sz w:val="28"/>
          <w:bdr w:val="none" w:sz="0" w:space="0" w:color="auto" w:frame="1"/>
        </w:rPr>
      </w:pPr>
      <w:r w:rsidRPr="00882313">
        <w:rPr>
          <w:rFonts w:ascii="Times New Roman" w:hAnsi="Times New Roman"/>
          <w:sz w:val="28"/>
          <w:bdr w:val="none" w:sz="0" w:space="0" w:color="auto" w:frame="1"/>
        </w:rPr>
        <w:t>(3) Xây dựng được đội ngũ cán bộ các cấp đáp ứng tiêu chuẩn chức danh, vị trí việc làm và khung năng lực theo quy định</w:t>
      </w:r>
      <w:r w:rsidR="002F605C" w:rsidRPr="00882313">
        <w:rPr>
          <w:rFonts w:ascii="Times New Roman" w:hAnsi="Times New Roman"/>
          <w:sz w:val="28"/>
          <w:bdr w:val="none" w:sz="0" w:space="0" w:color="auto" w:frame="1"/>
        </w:rPr>
        <w:t xml:space="preserve"> và cụ thể hóa theo phân cấp quản lý</w:t>
      </w:r>
      <w:r w:rsidRPr="00882313">
        <w:rPr>
          <w:rFonts w:ascii="Times New Roman" w:hAnsi="Times New Roman"/>
          <w:sz w:val="28"/>
          <w:bdr w:val="none" w:sz="0" w:space="0" w:color="auto" w:frame="1"/>
        </w:rPr>
        <w:t>.</w:t>
      </w:r>
    </w:p>
    <w:p w:rsidR="002F605C" w:rsidRPr="00882313" w:rsidRDefault="002F605C" w:rsidP="00300359">
      <w:pPr>
        <w:widowControl w:val="0"/>
        <w:shd w:val="clear" w:color="auto" w:fill="FFFFFF"/>
        <w:spacing w:before="120" w:line="269" w:lineRule="auto"/>
        <w:ind w:firstLine="720"/>
        <w:jc w:val="both"/>
        <w:rPr>
          <w:rFonts w:ascii="Times New Roman" w:hAnsi="Times New Roman"/>
          <w:sz w:val="28"/>
        </w:rPr>
      </w:pPr>
      <w:r w:rsidRPr="00882313">
        <w:rPr>
          <w:rFonts w:ascii="Times New Roman" w:hAnsi="Times New Roman"/>
          <w:sz w:val="28"/>
          <w:bdr w:val="none" w:sz="0" w:space="0" w:color="auto" w:frame="1"/>
        </w:rPr>
        <w:t>(4) Cán bộ chuyên trách cấp xã có trình độ chuyên môn đại học</w:t>
      </w:r>
      <w:r w:rsidR="00383389" w:rsidRPr="00882313">
        <w:rPr>
          <w:rFonts w:ascii="Times New Roman" w:hAnsi="Times New Roman"/>
          <w:sz w:val="28"/>
          <w:bdr w:val="none" w:sz="0" w:space="0" w:color="auto" w:frame="1"/>
        </w:rPr>
        <w:t xml:space="preserve"> trở lên</w:t>
      </w:r>
      <w:r w:rsidRPr="00882313">
        <w:rPr>
          <w:rFonts w:ascii="Times New Roman" w:hAnsi="Times New Roman"/>
          <w:sz w:val="28"/>
          <w:bdr w:val="none" w:sz="0" w:space="0" w:color="auto" w:frame="1"/>
        </w:rPr>
        <w:t xml:space="preserve"> (trừ chức danh chủ tịch hội cựu chiến binh) và được chuẩn hóa về lý luận chính trị, chuyên môn nghiệp vụ, kỹ năng công tác.</w:t>
      </w:r>
    </w:p>
    <w:p w:rsidR="002F605C" w:rsidRPr="00882313" w:rsidRDefault="002F605C" w:rsidP="0025762E">
      <w:pPr>
        <w:shd w:val="clear" w:color="auto" w:fill="FFFFFF"/>
        <w:spacing w:before="180" w:line="312" w:lineRule="auto"/>
        <w:ind w:firstLine="720"/>
        <w:jc w:val="both"/>
        <w:rPr>
          <w:rFonts w:ascii="Times New Roman" w:hAnsi="Times New Roman"/>
          <w:i/>
          <w:sz w:val="28"/>
          <w:bdr w:val="none" w:sz="0" w:space="0" w:color="auto" w:frame="1"/>
        </w:rPr>
      </w:pPr>
      <w:r w:rsidRPr="00882313">
        <w:rPr>
          <w:rFonts w:ascii="Times New Roman" w:hAnsi="Times New Roman"/>
          <w:b/>
          <w:bCs/>
          <w:i/>
          <w:iCs/>
          <w:sz w:val="28"/>
        </w:rPr>
        <w:lastRenderedPageBreak/>
        <w:t>2.3</w:t>
      </w:r>
      <w:r w:rsidR="007E2F33" w:rsidRPr="00882313">
        <w:rPr>
          <w:rFonts w:ascii="Times New Roman" w:hAnsi="Times New Roman"/>
          <w:b/>
          <w:bCs/>
          <w:i/>
          <w:iCs/>
          <w:sz w:val="28"/>
        </w:rPr>
        <w:t>- Đến năm 2030</w:t>
      </w:r>
    </w:p>
    <w:p w:rsidR="00FB2F3A" w:rsidRPr="00882313" w:rsidRDefault="007E2F33" w:rsidP="0025762E">
      <w:pPr>
        <w:shd w:val="clear" w:color="auto" w:fill="FFFFFF"/>
        <w:spacing w:before="180" w:line="312" w:lineRule="auto"/>
        <w:ind w:firstLine="720"/>
        <w:jc w:val="both"/>
        <w:rPr>
          <w:rFonts w:ascii="Times New Roman" w:hAnsi="Times New Roman"/>
          <w:spacing w:val="-2"/>
          <w:sz w:val="28"/>
          <w:bdr w:val="none" w:sz="0" w:space="0" w:color="auto" w:frame="1"/>
        </w:rPr>
      </w:pPr>
      <w:r w:rsidRPr="00882313">
        <w:rPr>
          <w:rFonts w:ascii="Times New Roman" w:hAnsi="Times New Roman"/>
          <w:spacing w:val="-2"/>
          <w:sz w:val="28"/>
          <w:bdr w:val="none" w:sz="0" w:space="0" w:color="auto" w:frame="1"/>
        </w:rPr>
        <w:t>(1) Xây dựng được đội ngũ cán bộ các cấp chuyên nghiệp, có chất lượng cao, có số lượng, cơ cấu hợp lý, bảo đảm sự chuyển giao thế hệ một cách vững vàng</w:t>
      </w:r>
      <w:r w:rsidR="00FB2F3A" w:rsidRPr="00882313">
        <w:rPr>
          <w:rFonts w:ascii="Times New Roman" w:hAnsi="Times New Roman"/>
          <w:spacing w:val="-2"/>
          <w:sz w:val="28"/>
          <w:bdr w:val="none" w:sz="0" w:space="0" w:color="auto" w:frame="1"/>
        </w:rPr>
        <w:t>.</w:t>
      </w:r>
    </w:p>
    <w:p w:rsidR="007E2F33" w:rsidRPr="00882313" w:rsidRDefault="007E2F33" w:rsidP="0025762E">
      <w:pPr>
        <w:shd w:val="clear" w:color="auto" w:fill="FFFFFF"/>
        <w:spacing w:before="180" w:line="312" w:lineRule="auto"/>
        <w:ind w:firstLine="720"/>
        <w:jc w:val="both"/>
        <w:rPr>
          <w:rFonts w:ascii="Times New Roman" w:hAnsi="Times New Roman"/>
          <w:sz w:val="28"/>
        </w:rPr>
      </w:pPr>
      <w:r w:rsidRPr="00882313">
        <w:rPr>
          <w:rFonts w:ascii="Times New Roman" w:hAnsi="Times New Roman"/>
          <w:sz w:val="28"/>
          <w:bdr w:val="none" w:sz="0" w:space="0" w:color="auto" w:frame="1"/>
        </w:rPr>
        <w:t>(2) Cơ bản xây dựng được đội ngũ cán bộ lãnh đạ</w:t>
      </w:r>
      <w:r w:rsidR="00FB2F3A" w:rsidRPr="00882313">
        <w:rPr>
          <w:rFonts w:ascii="Times New Roman" w:hAnsi="Times New Roman"/>
          <w:sz w:val="28"/>
          <w:bdr w:val="none" w:sz="0" w:space="0" w:color="auto" w:frame="1"/>
        </w:rPr>
        <w:t>o, quản lý các cấp, nhất là cán bộ lãnh đạo, quản lý chủ chốt của tỉnh</w:t>
      </w:r>
      <w:r w:rsidRPr="00882313">
        <w:rPr>
          <w:rFonts w:ascii="Times New Roman" w:hAnsi="Times New Roman"/>
          <w:sz w:val="28"/>
          <w:bdr w:val="none" w:sz="0" w:space="0" w:color="auto" w:frame="1"/>
        </w:rPr>
        <w:t xml:space="preserve"> ngang tầm nhiệm vụ. Cụ thể là:</w:t>
      </w:r>
    </w:p>
    <w:p w:rsidR="000E3530" w:rsidRPr="00882313" w:rsidRDefault="000E3530" w:rsidP="0025762E">
      <w:pPr>
        <w:shd w:val="clear" w:color="auto" w:fill="FFFFFF"/>
        <w:spacing w:before="180" w:line="312" w:lineRule="auto"/>
        <w:ind w:firstLine="720"/>
        <w:jc w:val="both"/>
        <w:rPr>
          <w:rFonts w:ascii="Times New Roman" w:hAnsi="Times New Roman"/>
          <w:sz w:val="28"/>
          <w:bdr w:val="none" w:sz="0" w:space="0" w:color="auto" w:frame="1"/>
        </w:rPr>
      </w:pPr>
      <w:r w:rsidRPr="00882313">
        <w:rPr>
          <w:rFonts w:ascii="Times New Roman" w:hAnsi="Times New Roman"/>
          <w:iCs/>
          <w:sz w:val="28"/>
        </w:rPr>
        <w:t>-</w:t>
      </w:r>
      <w:r w:rsidR="007E2F33" w:rsidRPr="00882313">
        <w:rPr>
          <w:rFonts w:ascii="Times New Roman" w:hAnsi="Times New Roman"/>
          <w:iCs/>
          <w:sz w:val="28"/>
        </w:rPr>
        <w:t xml:space="preserve"> Đối với cán bộ lãnh đạo, quản lý </w:t>
      </w:r>
      <w:r w:rsidRPr="00882313">
        <w:rPr>
          <w:rFonts w:ascii="Times New Roman" w:hAnsi="Times New Roman"/>
          <w:iCs/>
          <w:sz w:val="28"/>
        </w:rPr>
        <w:t>chủ chốt của tỉnh diện Ban Thường vụ Tỉnh ủy quản lý thực sự tiêu biểu về chính trị, tư tưởng, phẩm chất, năng lực, uy tín</w:t>
      </w:r>
      <w:r w:rsidR="00E63512" w:rsidRPr="00882313">
        <w:rPr>
          <w:rFonts w:ascii="Times New Roman" w:hAnsi="Times New Roman"/>
          <w:iCs/>
          <w:sz w:val="28"/>
        </w:rPr>
        <w:t>.</w:t>
      </w:r>
      <w:r w:rsidR="007E2F33" w:rsidRPr="00882313">
        <w:rPr>
          <w:rFonts w:ascii="Times New Roman" w:hAnsi="Times New Roman"/>
          <w:i/>
          <w:iCs/>
          <w:sz w:val="28"/>
        </w:rPr>
        <w:t> </w:t>
      </w:r>
      <w:r w:rsidRPr="00882313">
        <w:rPr>
          <w:rFonts w:ascii="Times New Roman" w:hAnsi="Times New Roman"/>
          <w:iCs/>
          <w:sz w:val="28"/>
        </w:rPr>
        <w:t>Có t</w:t>
      </w:r>
      <w:r w:rsidR="007E2F33" w:rsidRPr="00882313">
        <w:rPr>
          <w:rFonts w:ascii="Times New Roman" w:hAnsi="Times New Roman"/>
          <w:sz w:val="28"/>
          <w:bdr w:val="none" w:sz="0" w:space="0" w:color="auto" w:frame="1"/>
        </w:rPr>
        <w:t xml:space="preserve">ừ 15% cán bộ lãnh đạo, quản lý cấp tỉnh dưới 40 tuổi, </w:t>
      </w:r>
      <w:r w:rsidR="00383389" w:rsidRPr="00882313">
        <w:rPr>
          <w:rFonts w:ascii="Times New Roman" w:hAnsi="Times New Roman"/>
          <w:sz w:val="28"/>
          <w:bdr w:val="none" w:sz="0" w:space="0" w:color="auto" w:frame="1"/>
        </w:rPr>
        <w:t>phấn đấu có khoảng</w:t>
      </w:r>
      <w:r w:rsidR="007E2F33" w:rsidRPr="00882313">
        <w:rPr>
          <w:rFonts w:ascii="Times New Roman" w:hAnsi="Times New Roman"/>
          <w:sz w:val="28"/>
          <w:bdr w:val="none" w:sz="0" w:space="0" w:color="auto" w:frame="1"/>
        </w:rPr>
        <w:t xml:space="preserve"> 25% đủ khả năng làm</w:t>
      </w:r>
      <w:r w:rsidR="00300359" w:rsidRPr="00882313">
        <w:rPr>
          <w:rFonts w:ascii="Times New Roman" w:hAnsi="Times New Roman"/>
          <w:sz w:val="28"/>
          <w:bdr w:val="none" w:sz="0" w:space="0" w:color="auto" w:frame="1"/>
        </w:rPr>
        <w:t xml:space="preserve"> việc trong môi trường quốc tế.</w:t>
      </w:r>
    </w:p>
    <w:p w:rsidR="000E3530" w:rsidRPr="00882313" w:rsidRDefault="00491398" w:rsidP="0025762E">
      <w:pPr>
        <w:shd w:val="clear" w:color="auto" w:fill="FFFFFF"/>
        <w:spacing w:before="180" w:line="312" w:lineRule="auto"/>
        <w:ind w:firstLine="720"/>
        <w:jc w:val="both"/>
        <w:rPr>
          <w:rFonts w:ascii="Times New Roman" w:hAnsi="Times New Roman"/>
          <w:sz w:val="28"/>
          <w:bdr w:val="none" w:sz="0" w:space="0" w:color="auto" w:frame="1"/>
        </w:rPr>
      </w:pPr>
      <w:r w:rsidRPr="00882313">
        <w:rPr>
          <w:rFonts w:ascii="Times New Roman" w:hAnsi="Times New Roman"/>
          <w:sz w:val="28"/>
          <w:bdr w:val="none" w:sz="0" w:space="0" w:color="auto" w:frame="1"/>
        </w:rPr>
        <w:t xml:space="preserve">- </w:t>
      </w:r>
      <w:r w:rsidR="000E3530" w:rsidRPr="00882313">
        <w:rPr>
          <w:rFonts w:ascii="Times New Roman" w:hAnsi="Times New Roman"/>
          <w:sz w:val="28"/>
          <w:bdr w:val="none" w:sz="0" w:space="0" w:color="auto" w:frame="1"/>
        </w:rPr>
        <w:t>Cán bộ cấp huyện có từ 20</w:t>
      </w:r>
      <w:r w:rsidR="007E2F33" w:rsidRPr="00882313">
        <w:rPr>
          <w:rFonts w:ascii="Times New Roman" w:hAnsi="Times New Roman"/>
          <w:sz w:val="28"/>
          <w:bdr w:val="none" w:sz="0" w:space="0" w:color="auto" w:frame="1"/>
        </w:rPr>
        <w:t>% cán bộ lãnh đạo chủ chốt và uỷ viên ban thường vụ cấp uỷ cấp huyện dưới 40 tuổi.</w:t>
      </w:r>
    </w:p>
    <w:p w:rsidR="007E2F33" w:rsidRPr="00882313" w:rsidRDefault="00491398" w:rsidP="0025762E">
      <w:pPr>
        <w:shd w:val="clear" w:color="auto" w:fill="FFFFFF"/>
        <w:spacing w:before="180" w:line="312" w:lineRule="auto"/>
        <w:ind w:firstLine="720"/>
        <w:jc w:val="both"/>
        <w:rPr>
          <w:rFonts w:ascii="Times New Roman" w:hAnsi="Times New Roman"/>
          <w:spacing w:val="-4"/>
          <w:sz w:val="28"/>
        </w:rPr>
      </w:pPr>
      <w:r w:rsidRPr="00882313">
        <w:rPr>
          <w:rFonts w:ascii="Times New Roman" w:hAnsi="Times New Roman"/>
          <w:spacing w:val="-4"/>
          <w:sz w:val="28"/>
          <w:bdr w:val="none" w:sz="0" w:space="0" w:color="auto" w:frame="1"/>
        </w:rPr>
        <w:t>-</w:t>
      </w:r>
      <w:r w:rsidR="000E3530" w:rsidRPr="00882313">
        <w:rPr>
          <w:rFonts w:ascii="Times New Roman" w:hAnsi="Times New Roman"/>
          <w:spacing w:val="-4"/>
          <w:sz w:val="28"/>
          <w:bdr w:val="none" w:sz="0" w:space="0" w:color="auto" w:frame="1"/>
        </w:rPr>
        <w:t xml:space="preserve"> </w:t>
      </w:r>
      <w:r w:rsidR="007E2F33" w:rsidRPr="00882313">
        <w:rPr>
          <w:rFonts w:ascii="Times New Roman" w:hAnsi="Times New Roman"/>
          <w:spacing w:val="-4"/>
          <w:sz w:val="28"/>
          <w:bdr w:val="none" w:sz="0" w:space="0" w:color="auto" w:frame="1"/>
        </w:rPr>
        <w:t>Đối với cán bộ</w:t>
      </w:r>
      <w:r w:rsidR="000E3530" w:rsidRPr="00882313">
        <w:rPr>
          <w:rFonts w:ascii="Times New Roman" w:hAnsi="Times New Roman"/>
          <w:spacing w:val="-4"/>
          <w:sz w:val="28"/>
          <w:bdr w:val="none" w:sz="0" w:space="0" w:color="auto" w:frame="1"/>
        </w:rPr>
        <w:t xml:space="preserve"> cấp xã</w:t>
      </w:r>
      <w:r w:rsidR="007E2F33" w:rsidRPr="00882313">
        <w:rPr>
          <w:rFonts w:ascii="Times New Roman" w:hAnsi="Times New Roman"/>
          <w:spacing w:val="-4"/>
          <w:sz w:val="28"/>
          <w:bdr w:val="none" w:sz="0" w:space="0" w:color="auto" w:frame="1"/>
        </w:rPr>
        <w:t xml:space="preserve">: 100% </w:t>
      </w:r>
      <w:r w:rsidR="000E3530" w:rsidRPr="00882313">
        <w:rPr>
          <w:rFonts w:ascii="Times New Roman" w:hAnsi="Times New Roman"/>
          <w:spacing w:val="-4"/>
          <w:sz w:val="28"/>
          <w:bdr w:val="none" w:sz="0" w:space="0" w:color="auto" w:frame="1"/>
        </w:rPr>
        <w:t xml:space="preserve">cán bộ chuyên trách </w:t>
      </w:r>
      <w:r w:rsidR="007E2F33" w:rsidRPr="00882313">
        <w:rPr>
          <w:rFonts w:ascii="Times New Roman" w:hAnsi="Times New Roman"/>
          <w:spacing w:val="-4"/>
          <w:sz w:val="28"/>
          <w:bdr w:val="none" w:sz="0" w:space="0" w:color="auto" w:frame="1"/>
        </w:rPr>
        <w:t>có trình độ đại học và được chuẩn hoá về lý luận chính trị, chuyên môn, nghiệp vụ, kỹ năng công tác.</w:t>
      </w:r>
    </w:p>
    <w:p w:rsidR="00776FE9" w:rsidRPr="00882313" w:rsidRDefault="00360BBF" w:rsidP="0025762E">
      <w:pPr>
        <w:shd w:val="clear" w:color="auto" w:fill="FFFFFF"/>
        <w:spacing w:before="180" w:line="312" w:lineRule="auto"/>
        <w:ind w:firstLine="720"/>
        <w:jc w:val="both"/>
        <w:rPr>
          <w:rFonts w:ascii="Times New Roman" w:hAnsi="Times New Roman"/>
          <w:sz w:val="28"/>
          <w:bdr w:val="none" w:sz="0" w:space="0" w:color="auto" w:frame="1"/>
        </w:rPr>
      </w:pPr>
      <w:r w:rsidRPr="00882313">
        <w:rPr>
          <w:rFonts w:ascii="Times New Roman" w:hAnsi="Times New Roman"/>
          <w:iCs/>
          <w:sz w:val="28"/>
        </w:rPr>
        <w:t xml:space="preserve">- </w:t>
      </w:r>
      <w:r w:rsidR="007E2F33" w:rsidRPr="00882313">
        <w:rPr>
          <w:rFonts w:ascii="Times New Roman" w:hAnsi="Times New Roman"/>
          <w:iCs/>
          <w:sz w:val="28"/>
        </w:rPr>
        <w:t>Đối với cán bộ lãnh đạo, chỉ huy quân đội, công an:</w:t>
      </w:r>
      <w:r w:rsidR="007E2F33" w:rsidRPr="00882313">
        <w:rPr>
          <w:rFonts w:ascii="Times New Roman" w:hAnsi="Times New Roman"/>
          <w:i/>
          <w:iCs/>
          <w:sz w:val="28"/>
        </w:rPr>
        <w:t> </w:t>
      </w:r>
      <w:r w:rsidR="007E2F33" w:rsidRPr="00882313">
        <w:rPr>
          <w:rFonts w:ascii="Times New Roman" w:hAnsi="Times New Roman"/>
          <w:sz w:val="28"/>
          <w:bdr w:val="none" w:sz="0" w:space="0" w:color="auto" w:frame="1"/>
        </w:rPr>
        <w:t>Tuyệt đối trung thành với Đảng, Tổ quốc và nhân dân, sẵn sàng chiến đấu, hy sinh vì độc lập, tự do của Tổ quốc, vì hạnh phúc của nhân dân; có ý thức tổ chức kỷ luật nghiêm, sức chiến đấu cao; có số lượng và cơ cấu hợp lý, đáp ứng yêu cầu xây dựng lực lượng vũ trang cách mạng, chính quy, tinh nhuệ, từng bước hiện đại;</w:t>
      </w:r>
    </w:p>
    <w:p w:rsidR="007E2F33" w:rsidRPr="00882313" w:rsidRDefault="00776FE9" w:rsidP="0025762E">
      <w:pPr>
        <w:shd w:val="clear" w:color="auto" w:fill="FFFFFF"/>
        <w:spacing w:before="180" w:line="312" w:lineRule="auto"/>
        <w:ind w:firstLine="720"/>
        <w:jc w:val="both"/>
        <w:rPr>
          <w:rFonts w:ascii="Times New Roman" w:hAnsi="Times New Roman"/>
          <w:sz w:val="28"/>
        </w:rPr>
      </w:pPr>
      <w:r w:rsidRPr="00882313">
        <w:rPr>
          <w:rFonts w:ascii="Times New Roman" w:hAnsi="Times New Roman"/>
          <w:sz w:val="28"/>
          <w:bdr w:val="none" w:sz="0" w:space="0" w:color="auto" w:frame="1"/>
        </w:rPr>
        <w:t>P</w:t>
      </w:r>
      <w:r w:rsidR="00491398" w:rsidRPr="00882313">
        <w:rPr>
          <w:rFonts w:ascii="Times New Roman" w:hAnsi="Times New Roman"/>
          <w:sz w:val="28"/>
          <w:bdr w:val="none" w:sz="0" w:space="0" w:color="auto" w:frame="1"/>
        </w:rPr>
        <w:t xml:space="preserve">hấn đấu có </w:t>
      </w:r>
      <w:r w:rsidR="00B8211A" w:rsidRPr="00882313">
        <w:rPr>
          <w:rFonts w:ascii="Times New Roman" w:hAnsi="Times New Roman"/>
          <w:sz w:val="28"/>
          <w:bdr w:val="none" w:sz="0" w:space="0" w:color="auto" w:frame="1"/>
        </w:rPr>
        <w:t xml:space="preserve">cán bộ </w:t>
      </w:r>
      <w:r w:rsidR="007E2F33" w:rsidRPr="00882313">
        <w:rPr>
          <w:rFonts w:ascii="Times New Roman" w:hAnsi="Times New Roman"/>
          <w:sz w:val="28"/>
          <w:bdr w:val="none" w:sz="0" w:space="0" w:color="auto" w:frame="1"/>
        </w:rPr>
        <w:t>đủ khả năng làm việc trong môi trường quốc tế</w:t>
      </w:r>
      <w:r w:rsidR="00B8211A" w:rsidRPr="00882313">
        <w:rPr>
          <w:rFonts w:ascii="Times New Roman" w:hAnsi="Times New Roman"/>
          <w:sz w:val="28"/>
          <w:bdr w:val="none" w:sz="0" w:space="0" w:color="auto" w:frame="1"/>
        </w:rPr>
        <w:t xml:space="preserve"> ở những vị trí công việc có quan hệ quốc tế</w:t>
      </w:r>
      <w:r w:rsidR="007E2F33" w:rsidRPr="00882313">
        <w:rPr>
          <w:rFonts w:ascii="Times New Roman" w:hAnsi="Times New Roman"/>
          <w:sz w:val="28"/>
          <w:bdr w:val="none" w:sz="0" w:space="0" w:color="auto" w:frame="1"/>
        </w:rPr>
        <w:t>.</w:t>
      </w:r>
    </w:p>
    <w:p w:rsidR="007E2F33" w:rsidRPr="00882313" w:rsidRDefault="00360BBF" w:rsidP="0025762E">
      <w:pPr>
        <w:shd w:val="clear" w:color="auto" w:fill="FFFFFF"/>
        <w:spacing w:before="180" w:line="312" w:lineRule="auto"/>
        <w:ind w:firstLine="720"/>
        <w:jc w:val="both"/>
        <w:rPr>
          <w:rFonts w:ascii="Times New Roman" w:hAnsi="Times New Roman"/>
          <w:sz w:val="28"/>
        </w:rPr>
      </w:pPr>
      <w:r w:rsidRPr="00882313">
        <w:rPr>
          <w:rFonts w:ascii="Times New Roman" w:hAnsi="Times New Roman"/>
          <w:iCs/>
          <w:sz w:val="28"/>
        </w:rPr>
        <w:t>-</w:t>
      </w:r>
      <w:r w:rsidR="007E2F33" w:rsidRPr="00882313">
        <w:rPr>
          <w:rFonts w:ascii="Times New Roman" w:hAnsi="Times New Roman"/>
          <w:iCs/>
          <w:sz w:val="28"/>
        </w:rPr>
        <w:t xml:space="preserve"> Đối với cán bộ khoa học</w:t>
      </w:r>
      <w:r w:rsidRPr="00882313">
        <w:rPr>
          <w:rFonts w:ascii="Times New Roman" w:hAnsi="Times New Roman"/>
          <w:iCs/>
          <w:sz w:val="28"/>
        </w:rPr>
        <w:t xml:space="preserve"> của tỉnh</w:t>
      </w:r>
      <w:r w:rsidR="007E2F33" w:rsidRPr="00882313">
        <w:rPr>
          <w:rFonts w:ascii="Times New Roman" w:hAnsi="Times New Roman"/>
          <w:iCs/>
          <w:sz w:val="28"/>
        </w:rPr>
        <w:t>:</w:t>
      </w:r>
      <w:r w:rsidR="007E2F33" w:rsidRPr="00882313">
        <w:rPr>
          <w:rFonts w:ascii="Times New Roman" w:hAnsi="Times New Roman"/>
          <w:i/>
          <w:iCs/>
          <w:sz w:val="28"/>
        </w:rPr>
        <w:t> </w:t>
      </w:r>
      <w:r w:rsidR="007E2F33" w:rsidRPr="00882313">
        <w:rPr>
          <w:rFonts w:ascii="Times New Roman" w:hAnsi="Times New Roman"/>
          <w:sz w:val="28"/>
          <w:bdr w:val="none" w:sz="0" w:space="0" w:color="auto" w:frame="1"/>
        </w:rPr>
        <w:t>Đáp ứng yêu cầu phát triển</w:t>
      </w:r>
      <w:r w:rsidR="00E63512" w:rsidRPr="00882313">
        <w:rPr>
          <w:rFonts w:ascii="Times New Roman" w:hAnsi="Times New Roman"/>
          <w:sz w:val="28"/>
          <w:bdr w:val="none" w:sz="0" w:space="0" w:color="auto" w:frame="1"/>
        </w:rPr>
        <w:t xml:space="preserve"> kinh tế</w:t>
      </w:r>
      <w:r w:rsidRPr="00882313">
        <w:rPr>
          <w:rFonts w:ascii="Times New Roman" w:hAnsi="Times New Roman"/>
          <w:sz w:val="28"/>
          <w:bdr w:val="none" w:sz="0" w:space="0" w:color="auto" w:frame="1"/>
        </w:rPr>
        <w:t xml:space="preserve"> – xã hội</w:t>
      </w:r>
      <w:r w:rsidR="007E2F33" w:rsidRPr="00882313">
        <w:rPr>
          <w:rFonts w:ascii="Times New Roman" w:hAnsi="Times New Roman"/>
          <w:sz w:val="28"/>
          <w:bdr w:val="none" w:sz="0" w:space="0" w:color="auto" w:frame="1"/>
        </w:rPr>
        <w:t xml:space="preserve"> của </w:t>
      </w:r>
      <w:r w:rsidRPr="00882313">
        <w:rPr>
          <w:rFonts w:ascii="Times New Roman" w:hAnsi="Times New Roman"/>
          <w:sz w:val="28"/>
          <w:bdr w:val="none" w:sz="0" w:space="0" w:color="auto" w:frame="1"/>
        </w:rPr>
        <w:t>tỉnh</w:t>
      </w:r>
      <w:r w:rsidR="007E2F33" w:rsidRPr="00882313">
        <w:rPr>
          <w:rFonts w:ascii="Times New Roman" w:hAnsi="Times New Roman"/>
          <w:sz w:val="28"/>
          <w:bdr w:val="none" w:sz="0" w:space="0" w:color="auto" w:frame="1"/>
        </w:rPr>
        <w:t xml:space="preserve">. </w:t>
      </w:r>
      <w:r w:rsidRPr="00882313">
        <w:rPr>
          <w:rFonts w:ascii="Times New Roman" w:hAnsi="Times New Roman"/>
          <w:sz w:val="28"/>
          <w:bdr w:val="none" w:sz="0" w:space="0" w:color="auto" w:frame="1"/>
        </w:rPr>
        <w:t xml:space="preserve">Chú trọng phát triển </w:t>
      </w:r>
      <w:r w:rsidR="007E2F33" w:rsidRPr="00882313">
        <w:rPr>
          <w:rFonts w:ascii="Times New Roman" w:hAnsi="Times New Roman"/>
          <w:sz w:val="28"/>
          <w:bdr w:val="none" w:sz="0" w:space="0" w:color="auto" w:frame="1"/>
        </w:rPr>
        <w:t xml:space="preserve">đội ngũ </w:t>
      </w:r>
      <w:r w:rsidRPr="00882313">
        <w:rPr>
          <w:rFonts w:ascii="Times New Roman" w:hAnsi="Times New Roman"/>
          <w:sz w:val="28"/>
          <w:bdr w:val="none" w:sz="0" w:space="0" w:color="auto" w:frame="1"/>
        </w:rPr>
        <w:t xml:space="preserve">cán bộ </w:t>
      </w:r>
      <w:r w:rsidR="007E2F33" w:rsidRPr="00882313">
        <w:rPr>
          <w:rFonts w:ascii="Times New Roman" w:hAnsi="Times New Roman"/>
          <w:sz w:val="28"/>
          <w:bdr w:val="none" w:sz="0" w:space="0" w:color="auto" w:frame="1"/>
        </w:rPr>
        <w:t xml:space="preserve">khoa học </w:t>
      </w:r>
      <w:r w:rsidRPr="00882313">
        <w:rPr>
          <w:rFonts w:ascii="Times New Roman" w:hAnsi="Times New Roman"/>
          <w:sz w:val="28"/>
          <w:bdr w:val="none" w:sz="0" w:space="0" w:color="auto" w:frame="1"/>
        </w:rPr>
        <w:t xml:space="preserve">có trình độ cao </w:t>
      </w:r>
      <w:r w:rsidR="007E2F33" w:rsidRPr="00882313">
        <w:rPr>
          <w:rFonts w:ascii="Times New Roman" w:hAnsi="Times New Roman"/>
          <w:sz w:val="28"/>
          <w:bdr w:val="none" w:sz="0" w:space="0" w:color="auto" w:frame="1"/>
        </w:rPr>
        <w:t>ở những lĩnh vực trọng điểm, có thế mạnh</w:t>
      </w:r>
      <w:r w:rsidRPr="00882313">
        <w:rPr>
          <w:rFonts w:ascii="Times New Roman" w:hAnsi="Times New Roman"/>
          <w:sz w:val="28"/>
          <w:bdr w:val="none" w:sz="0" w:space="0" w:color="auto" w:frame="1"/>
        </w:rPr>
        <w:t xml:space="preserve"> (nông nghiệp, du lịch, công nghiệp chế biến nông lâm sản, vật liệu xây dựng</w:t>
      </w:r>
      <w:r w:rsidRPr="00882313">
        <w:rPr>
          <w:rFonts w:ascii="Times New Roman" w:hAnsi="Times New Roman" w:hint="eastAsia"/>
          <w:sz w:val="28"/>
          <w:bdr w:val="none" w:sz="0" w:space="0" w:color="auto" w:frame="1"/>
        </w:rPr>
        <w:t>…</w:t>
      </w:r>
      <w:r w:rsidRPr="00882313">
        <w:rPr>
          <w:rFonts w:ascii="Times New Roman" w:hAnsi="Times New Roman"/>
          <w:sz w:val="28"/>
          <w:bdr w:val="none" w:sz="0" w:space="0" w:color="auto" w:frame="1"/>
        </w:rPr>
        <w:t>)</w:t>
      </w:r>
      <w:r w:rsidR="007E2F33" w:rsidRPr="00882313">
        <w:rPr>
          <w:rFonts w:ascii="Times New Roman" w:hAnsi="Times New Roman"/>
          <w:sz w:val="28"/>
          <w:bdr w:val="none" w:sz="0" w:space="0" w:color="auto" w:frame="1"/>
        </w:rPr>
        <w:t>.</w:t>
      </w:r>
    </w:p>
    <w:p w:rsidR="007E2F33" w:rsidRPr="00882313" w:rsidRDefault="002C3B6A" w:rsidP="0025762E">
      <w:pPr>
        <w:shd w:val="clear" w:color="auto" w:fill="FFFFFF"/>
        <w:spacing w:before="180" w:line="312" w:lineRule="auto"/>
        <w:ind w:firstLine="720"/>
        <w:jc w:val="both"/>
        <w:rPr>
          <w:rFonts w:ascii="Times New Roman" w:hAnsi="Times New Roman"/>
          <w:sz w:val="28"/>
        </w:rPr>
      </w:pPr>
      <w:r w:rsidRPr="00882313">
        <w:rPr>
          <w:rFonts w:ascii="Times New Roman" w:hAnsi="Times New Roman"/>
          <w:iCs/>
          <w:sz w:val="28"/>
        </w:rPr>
        <w:t>-</w:t>
      </w:r>
      <w:r w:rsidR="007E2F33" w:rsidRPr="00882313">
        <w:rPr>
          <w:rFonts w:ascii="Times New Roman" w:hAnsi="Times New Roman"/>
          <w:iCs/>
          <w:sz w:val="28"/>
        </w:rPr>
        <w:t xml:space="preserve"> Đối với cán bộ quản lý doanh nghiệp: </w:t>
      </w:r>
      <w:r w:rsidR="007E2F33" w:rsidRPr="00882313">
        <w:rPr>
          <w:rFonts w:ascii="Times New Roman" w:hAnsi="Times New Roman"/>
          <w:sz w:val="28"/>
          <w:bdr w:val="none" w:sz="0" w:space="0" w:color="auto" w:frame="1"/>
        </w:rPr>
        <w:t>Nâng cao tính Đảng và ý thức tuân thủ pháp luật; sản xuất kinh doanh hiệu quả.</w:t>
      </w:r>
    </w:p>
    <w:p w:rsidR="007E2F33" w:rsidRPr="00882313" w:rsidRDefault="002C3B6A" w:rsidP="0025762E">
      <w:pPr>
        <w:shd w:val="clear" w:color="auto" w:fill="FFFFFF"/>
        <w:spacing w:before="180" w:line="312" w:lineRule="auto"/>
        <w:ind w:firstLine="720"/>
        <w:jc w:val="both"/>
        <w:rPr>
          <w:rFonts w:ascii="Times New Roman" w:hAnsi="Times New Roman"/>
          <w:sz w:val="28"/>
        </w:rPr>
      </w:pPr>
      <w:r w:rsidRPr="00882313">
        <w:rPr>
          <w:rFonts w:ascii="Times New Roman" w:hAnsi="Times New Roman"/>
          <w:sz w:val="28"/>
          <w:bdr w:val="none" w:sz="0" w:space="0" w:color="auto" w:frame="1"/>
        </w:rPr>
        <w:t>-</w:t>
      </w:r>
      <w:r w:rsidR="007E2F33" w:rsidRPr="00882313">
        <w:rPr>
          <w:rFonts w:ascii="Times New Roman" w:hAnsi="Times New Roman"/>
          <w:sz w:val="28"/>
          <w:bdr w:val="none" w:sz="0" w:space="0" w:color="auto" w:frame="1"/>
        </w:rPr>
        <w:t xml:space="preserve"> Phải có cán bộ nữ trong cơ cấu ban thường vụ cấp uỷ và tổ chức đảng các cấp. T</w:t>
      </w:r>
      <w:r w:rsidR="00300359" w:rsidRPr="00882313">
        <w:rPr>
          <w:rFonts w:ascii="Times New Roman" w:hAnsi="Times New Roman"/>
          <w:sz w:val="28"/>
          <w:bdr w:val="none" w:sz="0" w:space="0" w:color="auto" w:frame="1"/>
        </w:rPr>
        <w:t>ỷ</w:t>
      </w:r>
      <w:r w:rsidR="007E2F33" w:rsidRPr="00882313">
        <w:rPr>
          <w:rFonts w:ascii="Times New Roman" w:hAnsi="Times New Roman"/>
          <w:sz w:val="28"/>
          <w:bdr w:val="none" w:sz="0" w:space="0" w:color="auto" w:frame="1"/>
        </w:rPr>
        <w:t xml:space="preserve"> lệ nữ cấp uỷ viên các cấp đạt từ 20</w:t>
      </w:r>
      <w:r w:rsidR="00503524" w:rsidRPr="00882313">
        <w:rPr>
          <w:rFonts w:ascii="Times New Roman" w:hAnsi="Times New Roman"/>
          <w:sz w:val="28"/>
          <w:bdr w:val="none" w:sz="0" w:space="0" w:color="auto" w:frame="1"/>
        </w:rPr>
        <w:t>%</w:t>
      </w:r>
      <w:r w:rsidR="007E2F33" w:rsidRPr="00882313">
        <w:rPr>
          <w:rFonts w:ascii="Times New Roman" w:hAnsi="Times New Roman"/>
          <w:sz w:val="28"/>
          <w:bdr w:val="none" w:sz="0" w:space="0" w:color="auto" w:frame="1"/>
        </w:rPr>
        <w:t xml:space="preserve"> - 25%; t</w:t>
      </w:r>
      <w:r w:rsidR="00300359" w:rsidRPr="00882313">
        <w:rPr>
          <w:rFonts w:ascii="Times New Roman" w:hAnsi="Times New Roman"/>
          <w:sz w:val="28"/>
          <w:bdr w:val="none" w:sz="0" w:space="0" w:color="auto" w:frame="1"/>
        </w:rPr>
        <w:t>ỷ</w:t>
      </w:r>
      <w:r w:rsidR="007E2F33" w:rsidRPr="00882313">
        <w:rPr>
          <w:rFonts w:ascii="Times New Roman" w:hAnsi="Times New Roman"/>
          <w:sz w:val="28"/>
          <w:bdr w:val="none" w:sz="0" w:space="0" w:color="auto" w:frame="1"/>
        </w:rPr>
        <w:t xml:space="preserve"> lệ nữ đại biểu </w:t>
      </w:r>
      <w:r w:rsidR="00010D14" w:rsidRPr="00882313">
        <w:rPr>
          <w:rFonts w:ascii="Times New Roman" w:hAnsi="Times New Roman"/>
          <w:sz w:val="28"/>
          <w:bdr w:val="none" w:sz="0" w:space="0" w:color="auto" w:frame="1"/>
        </w:rPr>
        <w:t>H</w:t>
      </w:r>
      <w:r w:rsidR="007E2F33" w:rsidRPr="00882313">
        <w:rPr>
          <w:rFonts w:ascii="Times New Roman" w:hAnsi="Times New Roman"/>
          <w:sz w:val="28"/>
          <w:bdr w:val="none" w:sz="0" w:space="0" w:color="auto" w:frame="1"/>
        </w:rPr>
        <w:t xml:space="preserve">ội đồng nhân dân các cấp đạt trên 35%. </w:t>
      </w:r>
      <w:r w:rsidR="00E63512" w:rsidRPr="00882313">
        <w:rPr>
          <w:rFonts w:ascii="Times New Roman" w:hAnsi="Times New Roman"/>
          <w:sz w:val="28"/>
          <w:bdr w:val="none" w:sz="0" w:space="0" w:color="auto" w:frame="1"/>
        </w:rPr>
        <w:t>P</w:t>
      </w:r>
      <w:r w:rsidR="007E2F33" w:rsidRPr="00882313">
        <w:rPr>
          <w:rFonts w:ascii="Times New Roman" w:hAnsi="Times New Roman"/>
          <w:sz w:val="28"/>
          <w:bdr w:val="none" w:sz="0" w:space="0" w:color="auto" w:frame="1"/>
        </w:rPr>
        <w:t>hải có cán bộ lãnh đạo là người dân tộc thiểu số phù hợp với cơ cấu dân cư.</w:t>
      </w:r>
    </w:p>
    <w:p w:rsidR="00486F4D" w:rsidRPr="00882313" w:rsidRDefault="00AE05B0" w:rsidP="006073FB">
      <w:pPr>
        <w:widowControl w:val="0"/>
        <w:shd w:val="clear" w:color="auto" w:fill="FFFFFF"/>
        <w:spacing w:line="269" w:lineRule="auto"/>
        <w:ind w:firstLine="720"/>
        <w:jc w:val="both"/>
        <w:rPr>
          <w:rFonts w:ascii="Times New Roman" w:hAnsi="Times New Roman"/>
          <w:sz w:val="28"/>
        </w:rPr>
      </w:pPr>
      <w:r w:rsidRPr="00882313">
        <w:rPr>
          <w:rFonts w:ascii="Times New Roman" w:hAnsi="Times New Roman"/>
          <w:b/>
          <w:bCs/>
          <w:sz w:val="28"/>
        </w:rPr>
        <w:lastRenderedPageBreak/>
        <w:t>C</w:t>
      </w:r>
      <w:r w:rsidR="00486F4D" w:rsidRPr="00882313">
        <w:rPr>
          <w:rFonts w:ascii="Times New Roman" w:hAnsi="Times New Roman"/>
          <w:b/>
          <w:bCs/>
          <w:sz w:val="28"/>
        </w:rPr>
        <w:t xml:space="preserve">- </w:t>
      </w:r>
      <w:r w:rsidR="00FC66F0" w:rsidRPr="00882313">
        <w:rPr>
          <w:rFonts w:ascii="Times New Roman" w:hAnsi="Times New Roman"/>
          <w:b/>
          <w:bCs/>
          <w:sz w:val="28"/>
        </w:rPr>
        <w:t>NỘI DUNG</w:t>
      </w:r>
    </w:p>
    <w:p w:rsidR="00C815F4" w:rsidRPr="00882313" w:rsidRDefault="00C815F4" w:rsidP="006073FB">
      <w:pPr>
        <w:widowControl w:val="0"/>
        <w:spacing w:before="120" w:line="266" w:lineRule="auto"/>
        <w:ind w:firstLine="720"/>
        <w:jc w:val="both"/>
        <w:rPr>
          <w:rFonts w:ascii="Times New Roman" w:hAnsi="Times New Roman"/>
          <w:b/>
          <w:spacing w:val="-2"/>
          <w:kern w:val="18"/>
          <w:sz w:val="28"/>
          <w:szCs w:val="26"/>
        </w:rPr>
      </w:pPr>
      <w:r w:rsidRPr="00882313">
        <w:rPr>
          <w:rFonts w:ascii="Times New Roman" w:hAnsi="Times New Roman"/>
          <w:b/>
          <w:spacing w:val="-2"/>
          <w:kern w:val="18"/>
          <w:sz w:val="28"/>
          <w:szCs w:val="26"/>
        </w:rPr>
        <w:t>I- TỔ CHỨC NGHIÊN CỨU, HỌC TẬP, QUÁN TRIỆT NGHỊ QUYẾT</w:t>
      </w:r>
    </w:p>
    <w:p w:rsidR="00C815F4" w:rsidRPr="00882313" w:rsidRDefault="00FC66F0" w:rsidP="006073FB">
      <w:pPr>
        <w:widowControl w:val="0"/>
        <w:spacing w:before="120" w:line="266" w:lineRule="auto"/>
        <w:ind w:firstLine="720"/>
        <w:jc w:val="both"/>
        <w:rPr>
          <w:rFonts w:ascii="Times New Roman" w:hAnsi="Times New Roman"/>
          <w:i/>
          <w:sz w:val="28"/>
        </w:rPr>
      </w:pPr>
      <w:r w:rsidRPr="00882313">
        <w:rPr>
          <w:rFonts w:ascii="Times New Roman" w:hAnsi="Times New Roman"/>
          <w:i/>
          <w:sz w:val="28"/>
        </w:rPr>
        <w:t>(Thực hiện theo Kế hoạch số 198</w:t>
      </w:r>
      <w:r w:rsidR="00C815F4" w:rsidRPr="00882313">
        <w:rPr>
          <w:rFonts w:ascii="Times New Roman" w:hAnsi="Times New Roman"/>
          <w:i/>
          <w:sz w:val="28"/>
        </w:rPr>
        <w:t xml:space="preserve">-KH/TU, ngày </w:t>
      </w:r>
      <w:r w:rsidRPr="00882313">
        <w:rPr>
          <w:rFonts w:ascii="Times New Roman" w:hAnsi="Times New Roman"/>
          <w:i/>
          <w:sz w:val="28"/>
        </w:rPr>
        <w:t>11</w:t>
      </w:r>
      <w:r w:rsidR="00C815F4" w:rsidRPr="00882313">
        <w:rPr>
          <w:rFonts w:ascii="Times New Roman" w:hAnsi="Times New Roman"/>
          <w:i/>
          <w:sz w:val="28"/>
        </w:rPr>
        <w:t>/</w:t>
      </w:r>
      <w:r w:rsidRPr="00882313">
        <w:rPr>
          <w:rFonts w:ascii="Times New Roman" w:hAnsi="Times New Roman"/>
          <w:i/>
          <w:sz w:val="28"/>
        </w:rPr>
        <w:t>6</w:t>
      </w:r>
      <w:r w:rsidR="00C815F4" w:rsidRPr="00882313">
        <w:rPr>
          <w:rFonts w:ascii="Times New Roman" w:hAnsi="Times New Roman"/>
          <w:i/>
          <w:sz w:val="28"/>
        </w:rPr>
        <w:t>/2018 của Ban Thường vụ Tỉnh ủy về học tập, quán triệt, tuyên truyền và triển khai thực hiện Nghị quyết Hội nghị lần thứ bảy Ban Chấp hành Trung ương Đảng khóa XII).</w:t>
      </w:r>
    </w:p>
    <w:p w:rsidR="00C815F4" w:rsidRPr="00882313" w:rsidRDefault="00C56BE1" w:rsidP="006073FB">
      <w:pPr>
        <w:widowControl w:val="0"/>
        <w:spacing w:before="120" w:line="266" w:lineRule="auto"/>
        <w:ind w:firstLine="720"/>
        <w:jc w:val="both"/>
        <w:rPr>
          <w:rFonts w:ascii="Times New Roman" w:hAnsi="Times New Roman"/>
          <w:b/>
          <w:kern w:val="18"/>
          <w:sz w:val="28"/>
        </w:rPr>
      </w:pPr>
      <w:r w:rsidRPr="00882313">
        <w:rPr>
          <w:rFonts w:ascii="Times New Roman" w:hAnsi="Times New Roman"/>
          <w:b/>
          <w:kern w:val="18"/>
          <w:sz w:val="28"/>
        </w:rPr>
        <w:t>II- NHIỆM VỤ THƯỜNG XUYÊN</w:t>
      </w:r>
    </w:p>
    <w:p w:rsidR="00324133" w:rsidRPr="00882313" w:rsidRDefault="003C58E5" w:rsidP="006073FB">
      <w:pPr>
        <w:widowControl w:val="0"/>
        <w:spacing w:before="120" w:line="266" w:lineRule="auto"/>
        <w:ind w:firstLine="720"/>
        <w:jc w:val="both"/>
        <w:rPr>
          <w:rFonts w:ascii="Times New Roman" w:hAnsi="Times New Roman"/>
          <w:bCs/>
          <w:spacing w:val="-4"/>
          <w:sz w:val="28"/>
        </w:rPr>
      </w:pPr>
      <w:r w:rsidRPr="00882313">
        <w:rPr>
          <w:rFonts w:ascii="Times New Roman" w:hAnsi="Times New Roman"/>
          <w:bCs/>
          <w:spacing w:val="-4"/>
          <w:sz w:val="28"/>
        </w:rPr>
        <w:t>Ban Thường vụ Tỉnh ủy thống nhất lãnh đạo xây dựng</w:t>
      </w:r>
      <w:r w:rsidRPr="00882313">
        <w:rPr>
          <w:rFonts w:ascii="Times New Roman" w:hAnsi="Times New Roman"/>
          <w:spacing w:val="-4"/>
          <w:sz w:val="28"/>
          <w:bdr w:val="none" w:sz="0" w:space="0" w:color="auto" w:frame="1"/>
        </w:rPr>
        <w:t xml:space="preserve"> đội ngũ cán bộ, nhất là cán bộ </w:t>
      </w:r>
      <w:r w:rsidR="00247EE6" w:rsidRPr="00882313">
        <w:rPr>
          <w:rFonts w:ascii="Times New Roman" w:hAnsi="Times New Roman"/>
          <w:spacing w:val="-4"/>
          <w:sz w:val="28"/>
          <w:bdr w:val="none" w:sz="0" w:space="0" w:color="auto" w:frame="1"/>
        </w:rPr>
        <w:t xml:space="preserve">lãnh đạo, quản lý </w:t>
      </w:r>
      <w:r w:rsidRPr="00882313">
        <w:rPr>
          <w:rFonts w:ascii="Times New Roman" w:hAnsi="Times New Roman"/>
          <w:spacing w:val="-4"/>
          <w:sz w:val="28"/>
          <w:bdr w:val="none" w:sz="0" w:space="0" w:color="auto" w:frame="1"/>
        </w:rPr>
        <w:t>chủ chốt của tỉnh có phẩm chất, năng lực, uy tín, ngang tầm nhiệm vụ; đủ về số lượng, có chất lượng và cơ cấu phù hợp với chiến lược phát triển kinh tế - xã hội, quốc phòng – an ninh của tỉnh; bảo đảm sự chuyển tiếp liên tục, vững vàng giữa các thế hệ</w:t>
      </w:r>
      <w:r w:rsidRPr="00882313">
        <w:rPr>
          <w:rFonts w:ascii="Times New Roman" w:hAnsi="Times New Roman"/>
          <w:bCs/>
          <w:spacing w:val="-4"/>
          <w:sz w:val="28"/>
        </w:rPr>
        <w:t xml:space="preserve">. </w:t>
      </w:r>
      <w:r w:rsidR="00324133" w:rsidRPr="00882313">
        <w:rPr>
          <w:rFonts w:ascii="Times New Roman" w:hAnsi="Times New Roman"/>
          <w:spacing w:val="-4"/>
          <w:kern w:val="18"/>
          <w:sz w:val="28"/>
        </w:rPr>
        <w:t>Các huyện ủy, thành ủy, đảng ủy trực thuộc Tỉnh ủy, các đảng đoàn, ban cán sự đảng, lãnh đạo cơ quan, đơn vị</w:t>
      </w:r>
      <w:r w:rsidRPr="00882313">
        <w:rPr>
          <w:rFonts w:ascii="Times New Roman" w:hAnsi="Times New Roman"/>
          <w:spacing w:val="-4"/>
          <w:kern w:val="18"/>
          <w:sz w:val="28"/>
        </w:rPr>
        <w:t xml:space="preserve"> </w:t>
      </w:r>
      <w:r w:rsidRPr="00882313">
        <w:rPr>
          <w:rFonts w:ascii="Times New Roman" w:hAnsi="Times New Roman"/>
          <w:bCs/>
          <w:spacing w:val="-4"/>
          <w:sz w:val="28"/>
        </w:rPr>
        <w:t>theo chức năng, nhiệm vụ, quyền hạn của mình tập trung lãnh đạo, chỉ đạo, tổ chức thực hiện các nhiệm vụ sau:</w:t>
      </w:r>
    </w:p>
    <w:p w:rsidR="003C58E5" w:rsidRPr="00882313" w:rsidRDefault="003C58E5" w:rsidP="006073FB">
      <w:pPr>
        <w:widowControl w:val="0"/>
        <w:spacing w:before="120" w:line="266" w:lineRule="auto"/>
        <w:ind w:firstLine="720"/>
        <w:jc w:val="both"/>
        <w:textAlignment w:val="baseline"/>
        <w:rPr>
          <w:rFonts w:ascii="Times New Roman" w:hAnsi="Times New Roman"/>
          <w:sz w:val="28"/>
        </w:rPr>
      </w:pPr>
      <w:r w:rsidRPr="00882313">
        <w:rPr>
          <w:rFonts w:ascii="Times New Roman" w:hAnsi="Times New Roman"/>
          <w:b/>
          <w:bCs/>
          <w:sz w:val="28"/>
        </w:rPr>
        <w:t xml:space="preserve">1- </w:t>
      </w:r>
      <w:r w:rsidRPr="00882313">
        <w:rPr>
          <w:rFonts w:ascii="Times New Roman" w:hAnsi="Times New Roman"/>
          <w:sz w:val="28"/>
          <w:bdr w:val="none" w:sz="0" w:space="0" w:color="auto" w:frame="1"/>
        </w:rPr>
        <w:t xml:space="preserve">Xây dựng kế hoạch cụ thể, khả thi để thực hiện </w:t>
      </w:r>
      <w:r w:rsidRPr="00882313">
        <w:rPr>
          <w:rFonts w:ascii="Times New Roman" w:hAnsi="Times New Roman"/>
          <w:sz w:val="28"/>
        </w:rPr>
        <w:t>Nghị quyết số 26-NQ/TW; đồng thời kiểm tra, đôn đốc triển khai thực hiện có hiệu quả.</w:t>
      </w:r>
    </w:p>
    <w:p w:rsidR="003C58E5" w:rsidRPr="00882313" w:rsidRDefault="003C58E5" w:rsidP="006073FB">
      <w:pPr>
        <w:widowControl w:val="0"/>
        <w:spacing w:before="120" w:line="266" w:lineRule="auto"/>
        <w:ind w:firstLine="720"/>
        <w:jc w:val="both"/>
        <w:textAlignment w:val="baseline"/>
        <w:rPr>
          <w:rFonts w:ascii="Times New Roman" w:hAnsi="Times New Roman"/>
          <w:spacing w:val="-4"/>
          <w:kern w:val="18"/>
          <w:sz w:val="28"/>
          <w:szCs w:val="26"/>
        </w:rPr>
      </w:pPr>
      <w:r w:rsidRPr="00882313">
        <w:rPr>
          <w:rFonts w:ascii="Times New Roman" w:hAnsi="Times New Roman"/>
          <w:b/>
          <w:spacing w:val="-4"/>
          <w:kern w:val="18"/>
          <w:sz w:val="28"/>
          <w:szCs w:val="26"/>
        </w:rPr>
        <w:t xml:space="preserve">2- </w:t>
      </w:r>
      <w:r w:rsidRPr="00882313">
        <w:rPr>
          <w:rFonts w:ascii="Times New Roman" w:hAnsi="Times New Roman"/>
          <w:spacing w:val="-4"/>
          <w:kern w:val="18"/>
          <w:sz w:val="28"/>
          <w:szCs w:val="26"/>
        </w:rPr>
        <w:t>Có kế hoạch cụ thể và hình thức phù hợp để quán triệt sâu sắc chủ nghĩa Mác</w:t>
      </w:r>
      <w:r w:rsidR="00041C02">
        <w:rPr>
          <w:rFonts w:ascii="Times New Roman" w:hAnsi="Times New Roman"/>
          <w:spacing w:val="-4"/>
          <w:kern w:val="18"/>
          <w:sz w:val="28"/>
          <w:szCs w:val="26"/>
        </w:rPr>
        <w:t xml:space="preserve"> - Lê</w:t>
      </w:r>
      <w:r w:rsidRPr="00882313">
        <w:rPr>
          <w:rFonts w:ascii="Times New Roman" w:hAnsi="Times New Roman"/>
          <w:spacing w:val="-4"/>
          <w:kern w:val="18"/>
          <w:sz w:val="28"/>
          <w:szCs w:val="26"/>
        </w:rPr>
        <w:t>nin</w:t>
      </w:r>
      <w:r w:rsidR="00223AE8" w:rsidRPr="00882313">
        <w:rPr>
          <w:rFonts w:ascii="Times New Roman" w:hAnsi="Times New Roman"/>
          <w:spacing w:val="-4"/>
          <w:kern w:val="18"/>
          <w:sz w:val="28"/>
          <w:szCs w:val="26"/>
        </w:rPr>
        <w:t xml:space="preserve">, tư tưởng Hồ Chí Minh, Cương lĩnh, Điều lệ, nghị quyết của Đảng, chính sách, pháp luật của Nhà nước cho đội ngũ cán bộ, đảng viên nhất là nội dung về cán bộ và công tác cán bộ, </w:t>
      </w:r>
      <w:r w:rsidR="002A17B0" w:rsidRPr="00882313">
        <w:rPr>
          <w:rFonts w:ascii="Times New Roman" w:hAnsi="Times New Roman"/>
          <w:spacing w:val="-4"/>
          <w:kern w:val="18"/>
          <w:sz w:val="28"/>
          <w:szCs w:val="26"/>
        </w:rPr>
        <w:t>x</w:t>
      </w:r>
      <w:r w:rsidR="00223AE8" w:rsidRPr="00882313">
        <w:rPr>
          <w:rFonts w:ascii="Times New Roman" w:hAnsi="Times New Roman"/>
          <w:spacing w:val="-4"/>
          <w:kern w:val="18"/>
          <w:sz w:val="28"/>
          <w:szCs w:val="26"/>
        </w:rPr>
        <w:t>ây dựng kế hoạch tuyên truyền, nhân rộng những điển hình tiên tiến, những cách làm sáng tạo, hiệu quả, kiên quyết đấu tranh bảo vệ nền tảng tư tưởng của Đảng, phê phán những quan điểm lệch lạc, sai trái, luận điệu xuyên tạc.</w:t>
      </w:r>
    </w:p>
    <w:p w:rsidR="00223AE8" w:rsidRPr="00882313" w:rsidRDefault="00223AE8" w:rsidP="006073FB">
      <w:pPr>
        <w:widowControl w:val="0"/>
        <w:shd w:val="clear" w:color="auto" w:fill="FFFFFF"/>
        <w:spacing w:before="120" w:line="266" w:lineRule="auto"/>
        <w:ind w:firstLine="720"/>
        <w:jc w:val="both"/>
        <w:rPr>
          <w:rFonts w:ascii="Times New Roman" w:hAnsi="Times New Roman"/>
          <w:sz w:val="28"/>
          <w:bdr w:val="none" w:sz="0" w:space="0" w:color="auto" w:frame="1"/>
        </w:rPr>
      </w:pPr>
      <w:r w:rsidRPr="00882313">
        <w:rPr>
          <w:rFonts w:ascii="Times New Roman" w:hAnsi="Times New Roman"/>
          <w:b/>
          <w:sz w:val="28"/>
          <w:bdr w:val="none" w:sz="0" w:space="0" w:color="auto" w:frame="1"/>
        </w:rPr>
        <w:t>3-</w:t>
      </w:r>
      <w:r w:rsidRPr="00882313">
        <w:rPr>
          <w:rFonts w:ascii="Times New Roman" w:hAnsi="Times New Roman"/>
          <w:sz w:val="28"/>
          <w:bdr w:val="none" w:sz="0" w:space="0" w:color="auto" w:frame="1"/>
        </w:rPr>
        <w:t xml:space="preserve"> Tăng cường công tác giáo dục chính trị, tư tưởng, nâng cao đạo đức cách mạng cho đội ngũ cán bộ, đảng viên và thế hệ trẻ, trong đó chú trọng nội dung xây dựng Đảng về đạo đức, truyền thống lịch sử, văn hoá của dân tộc; kết hợp chặt chẽ, hiệu quả giữa đào tạo với rèn luyện trong thực tiễn và đẩy mạnh học tập, làm theo tư tưởng, đạo đức, phong cách Hồ Chí Minh. Thực hiện nghiêm túc chế độ học tập, bồi dưỡng lý luận chính trị và cập nhật kiến thức mới cho cán bộ, nhất là cán bộ trẻ được đào tạo ở nước ngoài.</w:t>
      </w:r>
    </w:p>
    <w:p w:rsidR="00D77312" w:rsidRPr="00882313" w:rsidRDefault="00D77312" w:rsidP="006073FB">
      <w:pPr>
        <w:widowControl w:val="0"/>
        <w:spacing w:before="120" w:line="266" w:lineRule="auto"/>
        <w:ind w:firstLine="720"/>
        <w:jc w:val="both"/>
        <w:rPr>
          <w:rFonts w:ascii="Times New Roman" w:hAnsi="Times New Roman"/>
          <w:sz w:val="28"/>
        </w:rPr>
      </w:pPr>
      <w:r w:rsidRPr="00882313">
        <w:rPr>
          <w:rFonts w:ascii="Times New Roman" w:hAnsi="Times New Roman"/>
          <w:b/>
          <w:bCs/>
          <w:sz w:val="28"/>
        </w:rPr>
        <w:t>4</w:t>
      </w:r>
      <w:r w:rsidR="00247EE6" w:rsidRPr="00882313">
        <w:rPr>
          <w:rFonts w:ascii="Times New Roman" w:hAnsi="Times New Roman"/>
          <w:b/>
          <w:bCs/>
          <w:sz w:val="28"/>
        </w:rPr>
        <w:t>-</w:t>
      </w:r>
      <w:r w:rsidRPr="00882313">
        <w:rPr>
          <w:rFonts w:ascii="Times New Roman" w:hAnsi="Times New Roman"/>
          <w:sz w:val="28"/>
        </w:rPr>
        <w:t xml:space="preserve"> </w:t>
      </w:r>
      <w:bookmarkStart w:id="0" w:name="_Toc507428226"/>
      <w:r w:rsidRPr="00882313">
        <w:rPr>
          <w:rFonts w:ascii="Times New Roman" w:hAnsi="Times New Roman"/>
          <w:sz w:val="28"/>
        </w:rPr>
        <w:t xml:space="preserve">Nâng cao trách nhiệm, tập trung lãnh đạo, chỉ đạo, triển khai đồng bộ, quyết liệt, hiệu quả công tác cán bộ; coi trọng trang bị kiến thức về công tác cán bộ cho lãnh đạo các cấp; thường xuyên hướng dẫn, kiểm tra, đôn đốc việc thực hiện. Rà soát, hoàn thiện các văn bản về công tác cán bộ nhằm đổi mới mạnh mẽ, toàn diện và thực hiện đồng bộ, hiệu quả công tác cán bộ, tạo môi trường, thúc đẩy đổi mới, sáng tạo, khuyến khích, bảo vệ cán bộ dám nghĩ, dám làm, dám đột phá, dám chịu trách nhiệm vì lợi ích chung. Siết chặt kỷ luật, kỷ cương, kiểm soát chặt chẽ việc thực hiện các khâu của công tác cán bộ; xác định rõ trách nhiệm của tập thể, cá nhân, nhất là người đứng đầu; kịp thời khắc phục, chấn chỉnh những hạn chế, bất cập, ngăn chặn những tiêu cực trong công tác cán bộ. </w:t>
      </w:r>
    </w:p>
    <w:p w:rsidR="00D77312" w:rsidRPr="00882313" w:rsidRDefault="00D77312" w:rsidP="006073FB">
      <w:pPr>
        <w:widowControl w:val="0"/>
        <w:spacing w:before="120" w:line="266" w:lineRule="auto"/>
        <w:ind w:firstLine="720"/>
        <w:jc w:val="both"/>
        <w:rPr>
          <w:rFonts w:ascii="Times New Roman" w:hAnsi="Times New Roman"/>
          <w:sz w:val="28"/>
        </w:rPr>
      </w:pPr>
      <w:r w:rsidRPr="00882313">
        <w:rPr>
          <w:rFonts w:ascii="Times New Roman" w:hAnsi="Times New Roman"/>
          <w:b/>
          <w:bCs/>
          <w:sz w:val="28"/>
        </w:rPr>
        <w:lastRenderedPageBreak/>
        <w:t>5</w:t>
      </w:r>
      <w:r w:rsidR="00247EE6" w:rsidRPr="00882313">
        <w:rPr>
          <w:rFonts w:ascii="Times New Roman" w:hAnsi="Times New Roman"/>
          <w:b/>
          <w:bCs/>
          <w:sz w:val="28"/>
        </w:rPr>
        <w:t>-</w:t>
      </w:r>
      <w:r w:rsidRPr="00882313">
        <w:rPr>
          <w:rFonts w:ascii="Times New Roman" w:hAnsi="Times New Roman"/>
          <w:sz w:val="28"/>
        </w:rPr>
        <w:t xml:space="preserve"> Xây dựng đồng bộ, toàn diện đội ngũ cán bộ các cấp, nhất là người đứng đầu cấp uỷ, tổ chức đảng. Có kế hoạch đào tạo, bồi dưỡng để nâng cao bản lĩnh chính trị, tính chuyên nghiệp, tinh thần phục vụ nhân dân của cán bộ ở các cơ quan, tổ chức trong hệ thống chính trị. Cùng với việc sắp xếp, kiện toàn tổ chức bộ máy của hệ thống chính trị tinh gọn, hoạt động hiệu lực, hiệu quả, khẩn trương cơ cấu, sắp xếp lại </w:t>
      </w:r>
      <w:r w:rsidRPr="00882313">
        <w:rPr>
          <w:rFonts w:ascii="Times New Roman" w:hAnsi="Times New Roman"/>
          <w:bCs/>
          <w:iCs/>
          <w:sz w:val="28"/>
        </w:rPr>
        <w:t xml:space="preserve">đội ngũ cán bộ các cấp, các ngành theo vị trí việc làm, khung năng lực, bảo đảm </w:t>
      </w:r>
      <w:r w:rsidRPr="00882313">
        <w:rPr>
          <w:rFonts w:ascii="Times New Roman" w:hAnsi="Times New Roman"/>
          <w:sz w:val="28"/>
        </w:rPr>
        <w:t xml:space="preserve">đúng người, đúng việc, </w:t>
      </w:r>
      <w:r w:rsidRPr="00882313">
        <w:rPr>
          <w:rFonts w:ascii="Times New Roman" w:hAnsi="Times New Roman"/>
          <w:bCs/>
          <w:iCs/>
          <w:sz w:val="28"/>
        </w:rPr>
        <w:t>giảm số lượng, nâng cao chất lượng, cơ cấu hợp lý; c</w:t>
      </w:r>
      <w:r w:rsidRPr="00882313">
        <w:rPr>
          <w:rFonts w:ascii="Times New Roman" w:hAnsi="Times New Roman"/>
          <w:sz w:val="28"/>
        </w:rPr>
        <w:t xml:space="preserve">ụ thể hoá mục tiêu, nhiệm vụ, giải pháp đối với từng nhóm đối tượng cán bộ thuộc quyền quản lý. </w:t>
      </w:r>
      <w:r w:rsidRPr="00882313">
        <w:rPr>
          <w:rFonts w:ascii="Times New Roman" w:hAnsi="Times New Roman"/>
          <w:bCs/>
          <w:iCs/>
          <w:sz w:val="28"/>
        </w:rPr>
        <w:t>Chú trọng n</w:t>
      </w:r>
      <w:r w:rsidRPr="00882313">
        <w:rPr>
          <w:rFonts w:ascii="Times New Roman" w:hAnsi="Times New Roman"/>
          <w:sz w:val="28"/>
        </w:rPr>
        <w:t xml:space="preserve">âng cao chất lượng bí thư cấp uỷ, người đứng đầu các cấp và đội ngũ cán bộ cấp cơ sở. </w:t>
      </w:r>
    </w:p>
    <w:p w:rsidR="00D77312" w:rsidRPr="00882313" w:rsidRDefault="00D77312" w:rsidP="006073FB">
      <w:pPr>
        <w:widowControl w:val="0"/>
        <w:spacing w:before="120" w:line="266" w:lineRule="auto"/>
        <w:ind w:firstLine="720"/>
        <w:jc w:val="both"/>
        <w:rPr>
          <w:rFonts w:ascii="Times New Roman" w:hAnsi="Times New Roman"/>
          <w:sz w:val="28"/>
        </w:rPr>
      </w:pPr>
      <w:r w:rsidRPr="00882313">
        <w:rPr>
          <w:rFonts w:ascii="Times New Roman" w:hAnsi="Times New Roman"/>
          <w:b/>
          <w:bCs/>
          <w:sz w:val="28"/>
        </w:rPr>
        <w:t>6</w:t>
      </w:r>
      <w:r w:rsidR="00247EE6" w:rsidRPr="00882313">
        <w:rPr>
          <w:rFonts w:ascii="Times New Roman" w:hAnsi="Times New Roman"/>
          <w:b/>
          <w:bCs/>
          <w:sz w:val="28"/>
        </w:rPr>
        <w:t>-</w:t>
      </w:r>
      <w:r w:rsidRPr="00882313">
        <w:rPr>
          <w:rFonts w:ascii="Times New Roman" w:hAnsi="Times New Roman"/>
          <w:sz w:val="28"/>
        </w:rPr>
        <w:t xml:space="preserve"> Thực hiện nghiêm các quy định, quy trình về công tác cán bộ. Cụ thể hoá, đổi mới mạnh mẽ công tác đánh giá, đào tạo, bồi dưỡng cán bộ; thực </w:t>
      </w:r>
      <w:r w:rsidRPr="00882313">
        <w:rPr>
          <w:rFonts w:ascii="Times New Roman" w:hAnsi="Times New Roman"/>
          <w:spacing w:val="-4"/>
          <w:sz w:val="28"/>
        </w:rPr>
        <w:t>hiện chặt chẽ quy định, quy trình công tác tuyển dụng, quy hoạch, luân</w:t>
      </w:r>
      <w:r w:rsidRPr="00882313">
        <w:rPr>
          <w:rFonts w:ascii="Times New Roman" w:hAnsi="Times New Roman"/>
          <w:sz w:val="28"/>
        </w:rPr>
        <w:t xml:space="preserve"> chuyển, bố trí, sử dụng, bầu cử, bổ nhiệm, miễn nhiệm, cho thôi giữ chức, đình chỉ chức vụ đối với cán bộ. Thực hiện có hiệu quả cơ chế, chính sách để động viên, khuyến khích cán bộ chuyên tâm phấn đấu công tác, cạnh tranh bình đẳng, lành mạnh và thu hút, trọng dụng nhân tài có trọng tâm, trọng điểm. </w:t>
      </w:r>
    </w:p>
    <w:p w:rsidR="00D77312" w:rsidRPr="00882313" w:rsidRDefault="00D77312" w:rsidP="006073FB">
      <w:pPr>
        <w:widowControl w:val="0"/>
        <w:spacing w:before="120" w:line="266" w:lineRule="auto"/>
        <w:ind w:firstLine="720"/>
        <w:jc w:val="both"/>
        <w:rPr>
          <w:rFonts w:ascii="Times New Roman" w:hAnsi="Times New Roman"/>
          <w:spacing w:val="-4"/>
          <w:sz w:val="28"/>
        </w:rPr>
      </w:pPr>
      <w:r w:rsidRPr="00882313">
        <w:rPr>
          <w:rFonts w:ascii="Times New Roman" w:hAnsi="Times New Roman"/>
          <w:b/>
          <w:bCs/>
          <w:spacing w:val="-4"/>
          <w:sz w:val="28"/>
        </w:rPr>
        <w:t>7</w:t>
      </w:r>
      <w:r w:rsidR="00247EE6" w:rsidRPr="00882313">
        <w:rPr>
          <w:rFonts w:ascii="Times New Roman" w:hAnsi="Times New Roman"/>
          <w:b/>
          <w:bCs/>
          <w:spacing w:val="-4"/>
          <w:sz w:val="28"/>
        </w:rPr>
        <w:t>-</w:t>
      </w:r>
      <w:r w:rsidR="00E63512" w:rsidRPr="00882313">
        <w:rPr>
          <w:rFonts w:ascii="Times New Roman" w:hAnsi="Times New Roman"/>
          <w:spacing w:val="-4"/>
          <w:sz w:val="28"/>
        </w:rPr>
        <w:t xml:space="preserve"> </w:t>
      </w:r>
      <w:r w:rsidRPr="00882313">
        <w:rPr>
          <w:rFonts w:ascii="Times New Roman" w:hAnsi="Times New Roman"/>
          <w:spacing w:val="-4"/>
          <w:sz w:val="28"/>
        </w:rPr>
        <w:t>Cụ thể hoá và triển khai thực hiện các giải pháp bảo đảm thực hiện mục tiêu cơ cấu cán bộ trẻ, cán bộ nữ, cán bộ người dân tộc thiểu số. Cấp uỷ các cấp và người đứng đầu phải có kế hoạch đào tạo, bồi dưỡng, sắp xếp, bố trí, tạo điều kiện, cơ hội phát triển cho cán bộ trẻ, cán bộ nữ, cán bộ là người dân tộc thiểu số; xây dựng chỉ tiêu cơ cấu phù hợp; nếu chưa bảo đảm chỉ tiêu cơ cấu thì phải để trống, bổ sung sau; cấp uỷ và người đứng đầu chịu trách nhiệm chính về thực hiện chỉ tiêu này</w:t>
      </w:r>
      <w:r w:rsidRPr="00882313">
        <w:rPr>
          <w:rFonts w:ascii="Times New Roman" w:hAnsi="Times New Roman"/>
          <w:i/>
          <w:spacing w:val="-4"/>
          <w:sz w:val="28"/>
        </w:rPr>
        <w:t>.</w:t>
      </w:r>
    </w:p>
    <w:bookmarkEnd w:id="0"/>
    <w:p w:rsidR="00D77312" w:rsidRPr="00882313" w:rsidRDefault="00D77312" w:rsidP="006073FB">
      <w:pPr>
        <w:widowControl w:val="0"/>
        <w:spacing w:before="120" w:line="266" w:lineRule="auto"/>
        <w:ind w:firstLine="720"/>
        <w:jc w:val="both"/>
        <w:rPr>
          <w:rFonts w:ascii="Times New Roman" w:hAnsi="Times New Roman"/>
          <w:sz w:val="28"/>
        </w:rPr>
      </w:pPr>
      <w:r w:rsidRPr="00882313">
        <w:rPr>
          <w:rFonts w:ascii="Times New Roman" w:hAnsi="Times New Roman"/>
          <w:b/>
          <w:bCs/>
          <w:sz w:val="28"/>
        </w:rPr>
        <w:t>8</w:t>
      </w:r>
      <w:r w:rsidR="00247EE6" w:rsidRPr="00882313">
        <w:rPr>
          <w:rFonts w:ascii="Times New Roman" w:hAnsi="Times New Roman"/>
          <w:b/>
          <w:bCs/>
          <w:sz w:val="28"/>
        </w:rPr>
        <w:t>-</w:t>
      </w:r>
      <w:r w:rsidRPr="00882313">
        <w:rPr>
          <w:rFonts w:ascii="Times New Roman" w:hAnsi="Times New Roman"/>
          <w:sz w:val="28"/>
        </w:rPr>
        <w:t xml:space="preserve"> Chủ động </w:t>
      </w:r>
      <w:r w:rsidR="009D60A5" w:rsidRPr="00882313">
        <w:rPr>
          <w:rFonts w:ascii="Times New Roman" w:hAnsi="Times New Roman"/>
          <w:sz w:val="28"/>
        </w:rPr>
        <w:t xml:space="preserve">xây dựng kế hoạch </w:t>
      </w:r>
      <w:r w:rsidRPr="00882313">
        <w:rPr>
          <w:rFonts w:ascii="Times New Roman" w:hAnsi="Times New Roman"/>
          <w:sz w:val="28"/>
        </w:rPr>
        <w:t>thu hút, tuyển chọn, đào tạo, bồi dưỡng, rèn luyện để tạo nguồn cán bộ từ sinh viên tốt nghiệp loại giỏi, xuất sắc ở trong nước và nước ngoài, cán bộ khoa học trẻ có triển vọng. Đặc biệt quan tâm đào tạo, bồi dưỡng, rèn luyện lớp cán bộ kế cận.</w:t>
      </w:r>
    </w:p>
    <w:p w:rsidR="00D77312" w:rsidRPr="00882313" w:rsidRDefault="00D77312" w:rsidP="006073FB">
      <w:pPr>
        <w:widowControl w:val="0"/>
        <w:spacing w:before="120" w:line="266" w:lineRule="auto"/>
        <w:ind w:firstLine="720"/>
        <w:jc w:val="both"/>
        <w:rPr>
          <w:rFonts w:ascii="Times New Roman" w:hAnsi="Times New Roman"/>
          <w:sz w:val="28"/>
        </w:rPr>
      </w:pPr>
      <w:r w:rsidRPr="00882313">
        <w:rPr>
          <w:rFonts w:ascii="Times New Roman" w:hAnsi="Times New Roman"/>
          <w:b/>
          <w:bCs/>
          <w:sz w:val="28"/>
        </w:rPr>
        <w:t>9</w:t>
      </w:r>
      <w:r w:rsidR="00247EE6" w:rsidRPr="00882313">
        <w:rPr>
          <w:rFonts w:ascii="Times New Roman" w:hAnsi="Times New Roman"/>
          <w:b/>
          <w:bCs/>
          <w:sz w:val="28"/>
        </w:rPr>
        <w:t>-</w:t>
      </w:r>
      <w:r w:rsidRPr="00882313">
        <w:rPr>
          <w:rFonts w:ascii="Times New Roman" w:hAnsi="Times New Roman"/>
          <w:sz w:val="28"/>
        </w:rPr>
        <w:t xml:space="preserve"> Thực hiện nghiêm quy định về phân cấp quản lý và bổ nhiệm, giới thiệu cán bộ ứng cử. Cơ quan sử dụng cán bộ phải quản lý cán bộ chặt chẽ, hiệu quả; người đứng đầu chịu trách nhiệm chính về quản lý cán bộ theo phân cấp. Mỗi cán bộ có trách nhiệm thực hiện nghiêm các quy định, quy chế, cam kết của mình và có trách nhiệm báo cáo, giải trình trung thực khi có yêu cầu. </w:t>
      </w:r>
    </w:p>
    <w:p w:rsidR="00D77312" w:rsidRPr="00882313" w:rsidRDefault="00D77312" w:rsidP="006073FB">
      <w:pPr>
        <w:widowControl w:val="0"/>
        <w:spacing w:before="120" w:line="266" w:lineRule="auto"/>
        <w:ind w:firstLine="720"/>
        <w:jc w:val="both"/>
        <w:rPr>
          <w:rFonts w:ascii="Times New Roman" w:hAnsi="Times New Roman"/>
          <w:sz w:val="28"/>
        </w:rPr>
      </w:pPr>
      <w:r w:rsidRPr="00882313">
        <w:rPr>
          <w:rFonts w:ascii="Times New Roman" w:hAnsi="Times New Roman"/>
          <w:b/>
          <w:bCs/>
          <w:sz w:val="28"/>
        </w:rPr>
        <w:t>10</w:t>
      </w:r>
      <w:r w:rsidR="00FC4B0D" w:rsidRPr="00882313">
        <w:rPr>
          <w:rFonts w:ascii="Times New Roman" w:hAnsi="Times New Roman"/>
          <w:b/>
          <w:bCs/>
          <w:sz w:val="28"/>
        </w:rPr>
        <w:t>-</w:t>
      </w:r>
      <w:r w:rsidRPr="00882313">
        <w:rPr>
          <w:rFonts w:ascii="Times New Roman" w:hAnsi="Times New Roman"/>
          <w:sz w:val="28"/>
        </w:rPr>
        <w:t xml:space="preserve"> Cụ thể hoá tiêu chuẩn, bảo đảm chặt chẽ quy trình, thủ tục và hồ sơ nhân sự; mở rộng, phát huy dân chủ, tăng cường cơ chế cung cấp, trao đổi thông tin, chất vấn, phản biện và giải trình khi có yêu cầu trong công tác cán bộ; đánh giá thực chất nhân sự được giới thiệu bầu cử, bổ nhiệm vào các chức danh lãnh đạo, quản lý các cấp. Kiên quyết không để lọt những người không xứng đáng, không bảo đảm tiêu chuẩn, những người chạy chức, chạy quyền vào đội ngũ cán bộ lãnh đạo, quản lý các cấp. </w:t>
      </w:r>
    </w:p>
    <w:p w:rsidR="00D77312" w:rsidRPr="00882313" w:rsidRDefault="00D77312" w:rsidP="006073FB">
      <w:pPr>
        <w:widowControl w:val="0"/>
        <w:spacing w:before="120" w:line="269" w:lineRule="auto"/>
        <w:ind w:firstLine="720"/>
        <w:jc w:val="both"/>
        <w:rPr>
          <w:rFonts w:ascii="Times New Roman" w:hAnsi="Times New Roman"/>
          <w:sz w:val="28"/>
        </w:rPr>
      </w:pPr>
      <w:r w:rsidRPr="00882313">
        <w:rPr>
          <w:rFonts w:ascii="Times New Roman" w:hAnsi="Times New Roman"/>
          <w:b/>
          <w:bCs/>
          <w:sz w:val="28"/>
        </w:rPr>
        <w:lastRenderedPageBreak/>
        <w:t>11</w:t>
      </w:r>
      <w:r w:rsidR="00061C86" w:rsidRPr="00882313">
        <w:rPr>
          <w:rFonts w:ascii="Times New Roman" w:hAnsi="Times New Roman"/>
          <w:b/>
          <w:bCs/>
          <w:sz w:val="28"/>
        </w:rPr>
        <w:t>-</w:t>
      </w:r>
      <w:r w:rsidRPr="00882313">
        <w:rPr>
          <w:rFonts w:ascii="Times New Roman" w:hAnsi="Times New Roman"/>
          <w:sz w:val="28"/>
        </w:rPr>
        <w:t xml:space="preserve"> Kiểm soát chặt chẽ, sàng lọc kỹ, kịp thời thay thế những người năng lực hạn chế, uy tín thấp, không đủ sức khoẻ, có sai phạm, không chờ hết nhiệm kỳ, hết thời hạn bổ nhiệm, đến tuổi nghỉ hưu. Không lấy việc bố trí chức vụ, phong, thăng quân hàm, nâng ngạch để thực hiện chế độ, chính sách cán bộ.</w:t>
      </w:r>
    </w:p>
    <w:p w:rsidR="00D77312" w:rsidRPr="00882313" w:rsidRDefault="00D77312" w:rsidP="006073FB">
      <w:pPr>
        <w:widowControl w:val="0"/>
        <w:spacing w:before="120" w:line="269" w:lineRule="auto"/>
        <w:ind w:firstLine="720"/>
        <w:jc w:val="both"/>
        <w:rPr>
          <w:rFonts w:ascii="Times New Roman" w:hAnsi="Times New Roman"/>
          <w:sz w:val="28"/>
        </w:rPr>
      </w:pPr>
      <w:r w:rsidRPr="00882313">
        <w:rPr>
          <w:rFonts w:ascii="Times New Roman" w:hAnsi="Times New Roman"/>
          <w:b/>
          <w:bCs/>
          <w:sz w:val="28"/>
        </w:rPr>
        <w:t>12</w:t>
      </w:r>
      <w:r w:rsidR="00061C86" w:rsidRPr="00882313">
        <w:rPr>
          <w:rFonts w:ascii="Times New Roman" w:hAnsi="Times New Roman"/>
          <w:b/>
          <w:bCs/>
          <w:sz w:val="28"/>
        </w:rPr>
        <w:t>-</w:t>
      </w:r>
      <w:r w:rsidRPr="00882313">
        <w:rPr>
          <w:rFonts w:ascii="Times New Roman" w:hAnsi="Times New Roman"/>
          <w:sz w:val="28"/>
        </w:rPr>
        <w:t xml:space="preserve"> Quán triệt để cán bộ, đảng viên nhận thức sâu sắc về tác hại nghiêm trọng của tệ chạy chức, chạy quyền, coi đây là hành vi tham nhũng trong </w:t>
      </w:r>
      <w:r w:rsidRPr="00882313">
        <w:rPr>
          <w:rFonts w:ascii="Times New Roman" w:hAnsi="Times New Roman"/>
          <w:spacing w:val="-4"/>
          <w:sz w:val="28"/>
        </w:rPr>
        <w:t>công tác cán bộ. Nhận diện rõ, đấu tranh quyết liệt, hiệu quả với các đối</w:t>
      </w:r>
      <w:r w:rsidRPr="00882313">
        <w:rPr>
          <w:rFonts w:ascii="Times New Roman" w:hAnsi="Times New Roman"/>
          <w:sz w:val="28"/>
        </w:rPr>
        <w:t xml:space="preserve"> tượng không phân biệt họ là ai, giữ chức vụ gì, có biểu hiện, hành vi chạy chức, chạy quyền. Kiên quyết thu hồi, huỷ bỏ các quyết định không đúng về công tác cán bộ. Xử lý kịp thời, nghiêm minh những tổ chức, cá nhân lợi dụng quyền lực để thực hiện những hành vi sai trái trong công tác cán bộ hoặc tiếp tay cho chạy chức, chạy quyền. Nâng cao ý thức trách nhiệm, lòng tự trọng và danh dự của cán bộ để hình thành văn hoá không chạy chức, chạy quyền.</w:t>
      </w:r>
    </w:p>
    <w:p w:rsidR="00D77312" w:rsidRPr="00882313" w:rsidRDefault="00D77312" w:rsidP="006073FB">
      <w:pPr>
        <w:widowControl w:val="0"/>
        <w:spacing w:before="120" w:line="269" w:lineRule="auto"/>
        <w:ind w:firstLine="720"/>
        <w:jc w:val="both"/>
        <w:rPr>
          <w:rFonts w:ascii="Times New Roman" w:hAnsi="Times New Roman"/>
          <w:sz w:val="28"/>
        </w:rPr>
      </w:pPr>
      <w:r w:rsidRPr="00882313">
        <w:rPr>
          <w:rFonts w:ascii="Times New Roman" w:hAnsi="Times New Roman"/>
          <w:b/>
          <w:bCs/>
          <w:sz w:val="28"/>
        </w:rPr>
        <w:t>13</w:t>
      </w:r>
      <w:r w:rsidR="00185A1F" w:rsidRPr="00882313">
        <w:rPr>
          <w:rFonts w:ascii="Times New Roman" w:hAnsi="Times New Roman"/>
          <w:b/>
          <w:bCs/>
          <w:sz w:val="28"/>
        </w:rPr>
        <w:t>-</w:t>
      </w:r>
      <w:r w:rsidRPr="00882313">
        <w:rPr>
          <w:rFonts w:ascii="Times New Roman" w:hAnsi="Times New Roman"/>
          <w:sz w:val="28"/>
        </w:rPr>
        <w:t xml:space="preserve"> Coi trọng công tác kiểm tra, giám sát, thanh tra định kỳ, đột xuất theo hướng: Cấp trên kiểm tra, giám sát đối với cấp dưới; cấp dưới giám sát cấp trên. Coi trọng c</w:t>
      </w:r>
      <w:r w:rsidR="00185A1F" w:rsidRPr="00882313">
        <w:rPr>
          <w:rFonts w:ascii="Times New Roman" w:hAnsi="Times New Roman"/>
          <w:sz w:val="28"/>
        </w:rPr>
        <w:t xml:space="preserve">ả cảnh báo, phòng ngừa và xử lý </w:t>
      </w:r>
      <w:r w:rsidRPr="00882313">
        <w:rPr>
          <w:rFonts w:ascii="Times New Roman" w:hAnsi="Times New Roman"/>
          <w:sz w:val="28"/>
        </w:rPr>
        <w:t>sai phạm.</w:t>
      </w:r>
    </w:p>
    <w:p w:rsidR="00D77312" w:rsidRPr="00882313" w:rsidRDefault="00D77312" w:rsidP="006073FB">
      <w:pPr>
        <w:widowControl w:val="0"/>
        <w:spacing w:before="120" w:line="269" w:lineRule="auto"/>
        <w:ind w:firstLine="720"/>
        <w:jc w:val="both"/>
        <w:rPr>
          <w:rFonts w:ascii="Times New Roman" w:hAnsi="Times New Roman"/>
          <w:sz w:val="28"/>
        </w:rPr>
      </w:pPr>
      <w:r w:rsidRPr="00882313">
        <w:rPr>
          <w:rFonts w:ascii="Times New Roman" w:hAnsi="Times New Roman"/>
          <w:b/>
          <w:bCs/>
          <w:sz w:val="28"/>
        </w:rPr>
        <w:t>14</w:t>
      </w:r>
      <w:r w:rsidR="00185A1F" w:rsidRPr="00882313">
        <w:rPr>
          <w:rFonts w:ascii="Times New Roman" w:hAnsi="Times New Roman"/>
          <w:b/>
          <w:bCs/>
          <w:sz w:val="28"/>
        </w:rPr>
        <w:t>-</w:t>
      </w:r>
      <w:r w:rsidRPr="00882313">
        <w:rPr>
          <w:rFonts w:ascii="Times New Roman" w:hAnsi="Times New Roman"/>
          <w:sz w:val="28"/>
        </w:rPr>
        <w:t xml:space="preserve"> Phát huy vai trò giám sát của </w:t>
      </w:r>
      <w:r w:rsidR="00776FE9" w:rsidRPr="00882313">
        <w:rPr>
          <w:rFonts w:ascii="Times New Roman" w:hAnsi="Times New Roman"/>
          <w:sz w:val="28"/>
        </w:rPr>
        <w:t xml:space="preserve">Đoàn đại biểu </w:t>
      </w:r>
      <w:r w:rsidRPr="00882313">
        <w:rPr>
          <w:rFonts w:ascii="Times New Roman" w:hAnsi="Times New Roman"/>
          <w:sz w:val="28"/>
        </w:rPr>
        <w:t xml:space="preserve">Quốc hội, Hội đồng nhân dân các cấp. Tổ chức thực hiện có hiệu quả các quy định của Bộ Chính trị, Ban Bí thư về giám sát, phản biện xã hội của Mặt trận Tổ quốc Việt Nam, các tổ chức chính trị - xã hội và nhân dân tham gia xây dựng đội ngũ cán bộ. Xác minh, xử lý kịp thời, đúng quy định của Đảng và pháp luật Nhà nước các thông tin phản </w:t>
      </w:r>
      <w:r w:rsidR="00301EDC">
        <w:rPr>
          <w:rFonts w:ascii="Times New Roman" w:hAnsi="Times New Roman"/>
          <w:sz w:val="28"/>
        </w:rPr>
        <w:t>á</w:t>
      </w:r>
      <w:r w:rsidRPr="00882313">
        <w:rPr>
          <w:rFonts w:ascii="Times New Roman" w:hAnsi="Times New Roman"/>
          <w:sz w:val="28"/>
        </w:rPr>
        <w:t>nh từ các tổ chức, cá nhân và phương tiện thông tin đại chúng.</w:t>
      </w:r>
    </w:p>
    <w:p w:rsidR="00D77312" w:rsidRPr="00882313" w:rsidRDefault="00D77312" w:rsidP="006073FB">
      <w:pPr>
        <w:widowControl w:val="0"/>
        <w:spacing w:before="120" w:line="269" w:lineRule="auto"/>
        <w:ind w:firstLine="720"/>
        <w:jc w:val="both"/>
        <w:rPr>
          <w:rFonts w:ascii="Times New Roman" w:hAnsi="Times New Roman"/>
          <w:sz w:val="28"/>
        </w:rPr>
      </w:pPr>
      <w:r w:rsidRPr="00882313">
        <w:rPr>
          <w:rFonts w:ascii="Times New Roman" w:hAnsi="Times New Roman"/>
          <w:b/>
          <w:bCs/>
          <w:sz w:val="28"/>
        </w:rPr>
        <w:t>15</w:t>
      </w:r>
      <w:r w:rsidR="00185A1F" w:rsidRPr="00882313">
        <w:rPr>
          <w:rFonts w:ascii="Times New Roman" w:hAnsi="Times New Roman"/>
          <w:b/>
          <w:bCs/>
          <w:sz w:val="28"/>
        </w:rPr>
        <w:t>-</w:t>
      </w:r>
      <w:r w:rsidRPr="00882313">
        <w:rPr>
          <w:rFonts w:ascii="Times New Roman" w:hAnsi="Times New Roman"/>
          <w:sz w:val="28"/>
        </w:rPr>
        <w:t xml:space="preserve"> Nâng cao nhận thức, tăng cường chất lượng công tác tham mưu, phối hợp chặt chẽ, hiệu quả giữa các cơ quan tham mưu trong công tác cán bộ và xây dựng đội ngũ cán bộ theo chức năng, nhiệm vụ của mình. </w:t>
      </w:r>
    </w:p>
    <w:p w:rsidR="00D77312" w:rsidRPr="00882313" w:rsidRDefault="00D77312" w:rsidP="006073FB">
      <w:pPr>
        <w:widowControl w:val="0"/>
        <w:spacing w:before="120" w:line="269" w:lineRule="auto"/>
        <w:ind w:firstLine="720"/>
        <w:jc w:val="both"/>
        <w:rPr>
          <w:rFonts w:ascii="Times New Roman" w:hAnsi="Times New Roman"/>
          <w:sz w:val="28"/>
        </w:rPr>
      </w:pPr>
      <w:r w:rsidRPr="00882313">
        <w:rPr>
          <w:rFonts w:ascii="Times New Roman" w:hAnsi="Times New Roman"/>
          <w:sz w:val="28"/>
        </w:rPr>
        <w:t>Thường xuyên chăm lo xây dựng, củng cố cơ quan tham mưu và đội ngũ làm công tác cán bộ thật sự trong sạch, vững mạnh, chuyên nghiệp. Xây dựng mô hình tổ chức, hoàn thiện chức năng, nhiệm vụ của các cơ quan tham mưu về tổ chức, cán bộ các cấp theo hướng giảm đầu mối, tránh chồng chéo, nâng cao hiệu lực, hiệu quả hoạt động; bảo đảm nguyên tắc Đảng thống nhất lãnh đạo và quản lý tổ chức, biên chế, công tác cán bộ, chính sách cán bộ, xây dựng và quản lý đội ngũ cán bộ trong toàn bộ hệ thống chính trị. Đẩy mạnh cải cách hành chính; chuẩn hoá văn bản pháp quy; tin học hoá, tự động hoá trong quản lý và điều hành.</w:t>
      </w:r>
    </w:p>
    <w:p w:rsidR="00D77312" w:rsidRPr="00882313" w:rsidRDefault="00D77312" w:rsidP="006073FB">
      <w:pPr>
        <w:widowControl w:val="0"/>
        <w:spacing w:before="120" w:line="269" w:lineRule="auto"/>
        <w:ind w:firstLine="720"/>
        <w:jc w:val="both"/>
        <w:rPr>
          <w:rFonts w:ascii="Times New Roman" w:hAnsi="Times New Roman"/>
          <w:sz w:val="28"/>
        </w:rPr>
      </w:pPr>
      <w:r w:rsidRPr="00882313">
        <w:rPr>
          <w:rFonts w:ascii="Times New Roman" w:hAnsi="Times New Roman"/>
          <w:sz w:val="28"/>
        </w:rPr>
        <w:t xml:space="preserve">Nâng cao chất lượng đội ngũ làm công tác cán bộ "trung thành, trung thực, gương mẫu, trong sáng, tinh thông" đáp ứng yêu cầu, nhiệm vụ của thời kỳ mới; đặc biệt coi trọng lựa chọn, bố </w:t>
      </w:r>
      <w:r w:rsidR="00584746" w:rsidRPr="00882313">
        <w:rPr>
          <w:rFonts w:ascii="Times New Roman" w:hAnsi="Times New Roman"/>
          <w:sz w:val="28"/>
        </w:rPr>
        <w:t>trí đúng người đứng đầu cơ quan</w:t>
      </w:r>
      <w:r w:rsidR="00407635" w:rsidRPr="00882313">
        <w:rPr>
          <w:rFonts w:ascii="Times New Roman" w:hAnsi="Times New Roman"/>
          <w:sz w:val="28"/>
        </w:rPr>
        <w:t>,</w:t>
      </w:r>
      <w:r w:rsidR="00584746" w:rsidRPr="00882313">
        <w:rPr>
          <w:rFonts w:ascii="Times New Roman" w:hAnsi="Times New Roman"/>
          <w:sz w:val="28"/>
        </w:rPr>
        <w:t xml:space="preserve"> tổ chức</w:t>
      </w:r>
      <w:r w:rsidR="00407635" w:rsidRPr="00882313">
        <w:rPr>
          <w:rFonts w:ascii="Times New Roman" w:hAnsi="Times New Roman"/>
          <w:sz w:val="28"/>
        </w:rPr>
        <w:t xml:space="preserve"> làm công tác</w:t>
      </w:r>
      <w:r w:rsidRPr="00882313">
        <w:rPr>
          <w:rFonts w:ascii="Times New Roman" w:hAnsi="Times New Roman"/>
          <w:sz w:val="28"/>
        </w:rPr>
        <w:t xml:space="preserve"> </w:t>
      </w:r>
      <w:r w:rsidR="00407635" w:rsidRPr="00882313">
        <w:rPr>
          <w:rFonts w:ascii="Times New Roman" w:hAnsi="Times New Roman"/>
          <w:sz w:val="28"/>
        </w:rPr>
        <w:t xml:space="preserve">tổ chức, </w:t>
      </w:r>
      <w:r w:rsidRPr="00882313">
        <w:rPr>
          <w:rFonts w:ascii="Times New Roman" w:hAnsi="Times New Roman"/>
          <w:sz w:val="28"/>
        </w:rPr>
        <w:t>cán bộ các cấp. Kiên quyết loại bỏ các hành vi tiêu cực trong công tác cán bộ, nhất là việc tiếp tay cho chạy chức, chạy quyền.</w:t>
      </w:r>
    </w:p>
    <w:p w:rsidR="00D77312" w:rsidRPr="00882313" w:rsidRDefault="00D77312" w:rsidP="002F7A37">
      <w:pPr>
        <w:widowControl w:val="0"/>
        <w:spacing w:before="140" w:line="286" w:lineRule="auto"/>
        <w:ind w:firstLine="720"/>
        <w:jc w:val="both"/>
        <w:rPr>
          <w:rFonts w:ascii="Times New Roman" w:hAnsi="Times New Roman"/>
          <w:spacing w:val="-2"/>
          <w:sz w:val="28"/>
        </w:rPr>
      </w:pPr>
      <w:r w:rsidRPr="00882313">
        <w:rPr>
          <w:rFonts w:ascii="Times New Roman" w:hAnsi="Times New Roman"/>
          <w:b/>
          <w:bCs/>
          <w:spacing w:val="-2"/>
          <w:sz w:val="28"/>
        </w:rPr>
        <w:lastRenderedPageBreak/>
        <w:t>16</w:t>
      </w:r>
      <w:r w:rsidR="00185A1F" w:rsidRPr="00882313">
        <w:rPr>
          <w:rFonts w:ascii="Times New Roman" w:hAnsi="Times New Roman"/>
          <w:b/>
          <w:bCs/>
          <w:spacing w:val="-2"/>
          <w:sz w:val="28"/>
        </w:rPr>
        <w:t>-</w:t>
      </w:r>
      <w:r w:rsidRPr="00882313">
        <w:rPr>
          <w:rFonts w:ascii="Times New Roman" w:hAnsi="Times New Roman"/>
          <w:spacing w:val="-2"/>
          <w:sz w:val="28"/>
        </w:rPr>
        <w:t xml:space="preserve"> Coi trọng công tác bảo vệ chính trị nội bộ, nắm chắc lịch sử chính trị và tập trung vào vấn đề chính trị hiện nay của cán bộ. Không xem xét quy hoạch, bổ nhiệm, giới thiệu ứng cử đối với cán bộ khi chưa có kết luận về tiêu chuẩn chính trị.</w:t>
      </w:r>
    </w:p>
    <w:p w:rsidR="00D77312" w:rsidRPr="00882313" w:rsidRDefault="00D77312" w:rsidP="002F7A37">
      <w:pPr>
        <w:widowControl w:val="0"/>
        <w:spacing w:before="140" w:line="286" w:lineRule="auto"/>
        <w:ind w:firstLine="720"/>
        <w:jc w:val="both"/>
        <w:rPr>
          <w:rFonts w:ascii="Times New Roman" w:hAnsi="Times New Roman"/>
          <w:sz w:val="28"/>
        </w:rPr>
      </w:pPr>
      <w:r w:rsidRPr="00882313">
        <w:rPr>
          <w:rFonts w:ascii="Times New Roman" w:hAnsi="Times New Roman"/>
          <w:b/>
          <w:bCs/>
          <w:sz w:val="28"/>
        </w:rPr>
        <w:t>17</w:t>
      </w:r>
      <w:r w:rsidR="00185A1F" w:rsidRPr="00882313">
        <w:rPr>
          <w:rFonts w:ascii="Times New Roman" w:hAnsi="Times New Roman"/>
          <w:b/>
          <w:bCs/>
          <w:sz w:val="28"/>
        </w:rPr>
        <w:t>-</w:t>
      </w:r>
      <w:r w:rsidRPr="00882313">
        <w:rPr>
          <w:rFonts w:ascii="Times New Roman" w:hAnsi="Times New Roman"/>
          <w:sz w:val="28"/>
        </w:rPr>
        <w:t xml:space="preserve"> Thực hiện nghiêm túc, hiệu quả các nội dung về công tác nhân sự đại hội đảng bộ các c</w:t>
      </w:r>
      <w:r w:rsidR="00C23CE3" w:rsidRPr="00882313">
        <w:rPr>
          <w:rFonts w:ascii="Times New Roman" w:hAnsi="Times New Roman"/>
          <w:sz w:val="28"/>
        </w:rPr>
        <w:t>ấp và Đại hội đại biểu Đảng bộ tỉnh Tuyên Quang lần thứ XVII</w:t>
      </w:r>
      <w:r w:rsidRPr="00882313">
        <w:rPr>
          <w:rFonts w:ascii="Times New Roman" w:hAnsi="Times New Roman"/>
          <w:sz w:val="28"/>
        </w:rPr>
        <w:t>.</w:t>
      </w:r>
    </w:p>
    <w:p w:rsidR="00D77312" w:rsidRPr="00882313" w:rsidRDefault="00D77312" w:rsidP="002F7A37">
      <w:pPr>
        <w:widowControl w:val="0"/>
        <w:shd w:val="clear" w:color="auto" w:fill="FFFFFF"/>
        <w:spacing w:before="140" w:line="286" w:lineRule="auto"/>
        <w:ind w:firstLine="720"/>
        <w:jc w:val="both"/>
        <w:rPr>
          <w:rFonts w:ascii="Times New Roman" w:hAnsi="Times New Roman"/>
          <w:sz w:val="28"/>
        </w:rPr>
      </w:pPr>
      <w:r w:rsidRPr="00882313">
        <w:rPr>
          <w:rFonts w:ascii="Times New Roman" w:hAnsi="Times New Roman"/>
          <w:b/>
          <w:bCs/>
          <w:sz w:val="28"/>
        </w:rPr>
        <w:t>18</w:t>
      </w:r>
      <w:r w:rsidR="00185A1F" w:rsidRPr="00882313">
        <w:rPr>
          <w:rFonts w:ascii="Times New Roman" w:hAnsi="Times New Roman"/>
          <w:b/>
          <w:bCs/>
          <w:sz w:val="28"/>
        </w:rPr>
        <w:t>-</w:t>
      </w:r>
      <w:r w:rsidRPr="00882313">
        <w:rPr>
          <w:rFonts w:ascii="Times New Roman" w:hAnsi="Times New Roman"/>
          <w:sz w:val="28"/>
        </w:rPr>
        <w:t xml:space="preserve"> Kịp thời sơ kết, tổng kết các chỉ thị, nghị quyết, quy định, quy chế và những chủ trương thí điểm, mô hình mới, cách làm hay, sáng tạo, hiệu quả về công tác tổ chức, cán bộ.</w:t>
      </w:r>
    </w:p>
    <w:p w:rsidR="00D77312" w:rsidRPr="00882313" w:rsidRDefault="00D77312" w:rsidP="002F7A37">
      <w:pPr>
        <w:widowControl w:val="0"/>
        <w:spacing w:before="140" w:line="286" w:lineRule="auto"/>
        <w:ind w:firstLine="720"/>
        <w:jc w:val="both"/>
        <w:rPr>
          <w:rFonts w:ascii="Times New Roman" w:hAnsi="Times New Roman"/>
          <w:sz w:val="28"/>
        </w:rPr>
      </w:pPr>
      <w:r w:rsidRPr="00882313">
        <w:rPr>
          <w:rFonts w:ascii="Times New Roman" w:hAnsi="Times New Roman"/>
          <w:b/>
          <w:bCs/>
          <w:sz w:val="28"/>
        </w:rPr>
        <w:t>19</w:t>
      </w:r>
      <w:r w:rsidR="00185A1F" w:rsidRPr="00882313">
        <w:rPr>
          <w:rFonts w:ascii="Times New Roman" w:hAnsi="Times New Roman"/>
          <w:b/>
          <w:bCs/>
          <w:sz w:val="28"/>
        </w:rPr>
        <w:t>-</w:t>
      </w:r>
      <w:r w:rsidRPr="00882313">
        <w:rPr>
          <w:rFonts w:ascii="Times New Roman" w:hAnsi="Times New Roman"/>
          <w:sz w:val="28"/>
        </w:rPr>
        <w:t xml:space="preserve"> Chủ động triển khai chặt chẽ, chắc chắn các chủ trương thí điểm nêu trong Nghị quyết: (1) Mở rộng việc thi tuyển để bổ nhiệm cán bộ lãnh đạo, quản lý cấp sở, phòng; (2) Người đứng đầu lựa chọn, giới thiệu cán bộ trong quy hoạch để thực hiện quy trình bầu cử, bổ nhiệm cấp phó của mình; bí thư cấp uỷ giới thiệu để bầu uỷ viên ban thường vụ theo một quy trình nhất định, bảo đảm nguyên tắc tập trung dân chủ và phải chịu trách nhiệm về việc giới thiệu của mình; (3) Giao quyền cho người đứng đầu bổ nhiệm cán bộ trong quy hoạch, miễn nhiệm đối với cấp trưởng cấp dưới trực tiếp và chịu trách nhiệm về quyết định của mình. </w:t>
      </w:r>
    </w:p>
    <w:p w:rsidR="00D77312" w:rsidRPr="00882313" w:rsidRDefault="00D77312" w:rsidP="002F7A37">
      <w:pPr>
        <w:widowControl w:val="0"/>
        <w:spacing w:before="140" w:line="286" w:lineRule="auto"/>
        <w:ind w:firstLine="720"/>
        <w:jc w:val="both"/>
        <w:rPr>
          <w:rFonts w:ascii="Times New Roman" w:hAnsi="Times New Roman"/>
          <w:sz w:val="28"/>
        </w:rPr>
      </w:pPr>
      <w:r w:rsidRPr="00882313">
        <w:rPr>
          <w:rFonts w:ascii="Times New Roman" w:hAnsi="Times New Roman"/>
          <w:b/>
          <w:bCs/>
          <w:sz w:val="28"/>
        </w:rPr>
        <w:t>20</w:t>
      </w:r>
      <w:r w:rsidR="00185A1F" w:rsidRPr="00882313">
        <w:rPr>
          <w:rFonts w:ascii="Times New Roman" w:hAnsi="Times New Roman"/>
          <w:b/>
          <w:bCs/>
          <w:sz w:val="28"/>
        </w:rPr>
        <w:t>-</w:t>
      </w:r>
      <w:r w:rsidRPr="00882313">
        <w:rPr>
          <w:rFonts w:ascii="Times New Roman" w:hAnsi="Times New Roman"/>
          <w:sz w:val="28"/>
        </w:rPr>
        <w:t xml:space="preserve"> Hằng năm, tổng hợp, báo cáo Ban Thường vụ Tỉnh ủy kết quả thực hiện Nghị quyết; lấy kết quả thực hiện Nghị quyết là một trong những tiêu chí để đánh giá, xếp loại hằng năm đối với tập thể cấp uỷ các cấp và cá nhân.</w:t>
      </w:r>
    </w:p>
    <w:p w:rsidR="00D77312" w:rsidRPr="00882313" w:rsidRDefault="00D77312" w:rsidP="002F7A37">
      <w:pPr>
        <w:widowControl w:val="0"/>
        <w:spacing w:before="140" w:line="286" w:lineRule="auto"/>
        <w:ind w:firstLine="720"/>
        <w:jc w:val="both"/>
        <w:rPr>
          <w:rFonts w:ascii="Times New Roman" w:hAnsi="Times New Roman"/>
          <w:b/>
          <w:bCs/>
          <w:iCs/>
          <w:sz w:val="28"/>
        </w:rPr>
      </w:pPr>
      <w:r w:rsidRPr="00882313">
        <w:rPr>
          <w:rFonts w:ascii="Times New Roman" w:hAnsi="Times New Roman"/>
          <w:b/>
          <w:bCs/>
          <w:iCs/>
          <w:sz w:val="28"/>
        </w:rPr>
        <w:t>III- NHIỆM VỤ CỤ THỂ ĐỐI VỚI TỪNG TỔ CHỨC</w:t>
      </w:r>
    </w:p>
    <w:p w:rsidR="002C3B6A" w:rsidRPr="00882313" w:rsidRDefault="002C3B6A" w:rsidP="002F7A37">
      <w:pPr>
        <w:pStyle w:val="Heading2"/>
        <w:keepNext w:val="0"/>
        <w:widowControl w:val="0"/>
        <w:numPr>
          <w:ilvl w:val="0"/>
          <w:numId w:val="16"/>
        </w:numPr>
        <w:spacing w:before="140" w:line="286" w:lineRule="auto"/>
        <w:jc w:val="both"/>
        <w:rPr>
          <w:szCs w:val="28"/>
        </w:rPr>
      </w:pPr>
      <w:r w:rsidRPr="00882313">
        <w:rPr>
          <w:szCs w:val="28"/>
        </w:rPr>
        <w:t>Thường trực Tỉnh ủy, Ban Thường vụ Tỉnh ủy</w:t>
      </w:r>
    </w:p>
    <w:p w:rsidR="002C3B6A" w:rsidRPr="00882313" w:rsidRDefault="002C3B6A" w:rsidP="002F7A37">
      <w:pPr>
        <w:spacing w:before="140" w:line="286" w:lineRule="auto"/>
        <w:ind w:firstLine="720"/>
        <w:jc w:val="both"/>
        <w:rPr>
          <w:rFonts w:ascii="Times New Roman" w:hAnsi="Times New Roman"/>
          <w:spacing w:val="-2"/>
          <w:sz w:val="28"/>
        </w:rPr>
      </w:pPr>
      <w:r w:rsidRPr="00882313">
        <w:rPr>
          <w:rFonts w:ascii="Times New Roman" w:hAnsi="Times New Roman"/>
          <w:spacing w:val="-2"/>
          <w:sz w:val="28"/>
        </w:rPr>
        <w:t xml:space="preserve">(1) Căn cứ vào nội dung Nghị quyết, </w:t>
      </w:r>
      <w:r w:rsidR="00E657A6" w:rsidRPr="00882313">
        <w:rPr>
          <w:rFonts w:ascii="Times New Roman" w:hAnsi="Times New Roman"/>
          <w:spacing w:val="-2"/>
          <w:sz w:val="28"/>
        </w:rPr>
        <w:t xml:space="preserve">Kế hoạch của Bộ Chính trị, </w:t>
      </w:r>
      <w:r w:rsidRPr="00882313">
        <w:rPr>
          <w:rFonts w:ascii="Times New Roman" w:hAnsi="Times New Roman"/>
          <w:spacing w:val="-2"/>
          <w:sz w:val="28"/>
        </w:rPr>
        <w:t>Kế hoạch của Ban Chấp hành Đảng bộ tỉnh về thực hiện Nghị quyết và tình hình cụ thể, tập trung lãnh đạo, chỉ đạo các tổ chức đảng, các cơ quan chức năng thể chế hoá, cụ thể hoá Nghị quyết; hằng năm có kế hoạch tổ chức kiểm tra, đôn đốc việc thực hiện</w:t>
      </w:r>
      <w:r w:rsidR="00E33329" w:rsidRPr="00882313">
        <w:rPr>
          <w:rFonts w:ascii="Times New Roman" w:hAnsi="Times New Roman"/>
          <w:spacing w:val="-2"/>
          <w:sz w:val="28"/>
        </w:rPr>
        <w:t xml:space="preserve"> và thực hiện báo cáo kết quả thực hiện Nghị quyết theo quy định của Bộ Chính trị, Ban Bí thư</w:t>
      </w:r>
      <w:r w:rsidRPr="00882313">
        <w:rPr>
          <w:rFonts w:ascii="Times New Roman" w:hAnsi="Times New Roman"/>
          <w:spacing w:val="-2"/>
          <w:sz w:val="28"/>
        </w:rPr>
        <w:t xml:space="preserve">. Từng đồng chí </w:t>
      </w:r>
      <w:r w:rsidR="000A3190" w:rsidRPr="00882313">
        <w:rPr>
          <w:rFonts w:ascii="Times New Roman" w:hAnsi="Times New Roman"/>
          <w:spacing w:val="-2"/>
          <w:sz w:val="28"/>
        </w:rPr>
        <w:t>trong Thường trực Tỉnh</w:t>
      </w:r>
      <w:r w:rsidR="00E33329" w:rsidRPr="00882313">
        <w:rPr>
          <w:rFonts w:ascii="Times New Roman" w:hAnsi="Times New Roman"/>
          <w:spacing w:val="-2"/>
          <w:sz w:val="28"/>
        </w:rPr>
        <w:t xml:space="preserve"> ủy, </w:t>
      </w:r>
      <w:r w:rsidRPr="00882313">
        <w:rPr>
          <w:rFonts w:ascii="Times New Roman" w:hAnsi="Times New Roman"/>
          <w:spacing w:val="-2"/>
          <w:sz w:val="28"/>
        </w:rPr>
        <w:t>Uỷ viên B</w:t>
      </w:r>
      <w:r w:rsidR="00E33329" w:rsidRPr="00882313">
        <w:rPr>
          <w:rFonts w:ascii="Times New Roman" w:hAnsi="Times New Roman"/>
          <w:spacing w:val="-2"/>
          <w:sz w:val="28"/>
        </w:rPr>
        <w:t xml:space="preserve">an Thường vụ Tỉnh ủy </w:t>
      </w:r>
      <w:r w:rsidRPr="00882313">
        <w:rPr>
          <w:rFonts w:ascii="Times New Roman" w:hAnsi="Times New Roman"/>
          <w:spacing w:val="-2"/>
          <w:sz w:val="28"/>
        </w:rPr>
        <w:t>nêu cao trách nhiệm, thực sự tiên phong, gương mẫu thực hiện Nghị quyết.</w:t>
      </w:r>
    </w:p>
    <w:p w:rsidR="002C3B6A" w:rsidRPr="00882313" w:rsidRDefault="002C3B6A" w:rsidP="002F7A37">
      <w:pPr>
        <w:spacing w:before="140" w:line="286" w:lineRule="auto"/>
        <w:ind w:firstLine="720"/>
        <w:jc w:val="both"/>
        <w:rPr>
          <w:rFonts w:ascii="Times New Roman" w:hAnsi="Times New Roman"/>
          <w:sz w:val="28"/>
        </w:rPr>
      </w:pPr>
      <w:r w:rsidRPr="00882313">
        <w:rPr>
          <w:rFonts w:ascii="Times New Roman" w:hAnsi="Times New Roman"/>
          <w:sz w:val="28"/>
        </w:rPr>
        <w:t xml:space="preserve">(2) Tập trung lãnh đạo, chỉ đạo xây dựng và quản lý đội ngũ cán bộ các cấp, nhất là bí thư cấp uỷ và người đứng đầu; xây dựng đội ngũ cán bộ </w:t>
      </w:r>
      <w:r w:rsidR="00E33329" w:rsidRPr="00882313">
        <w:rPr>
          <w:rFonts w:ascii="Times New Roman" w:hAnsi="Times New Roman"/>
          <w:sz w:val="28"/>
        </w:rPr>
        <w:t xml:space="preserve">lãnh đạo, quản lý chủ chốt của tỉnh </w:t>
      </w:r>
      <w:r w:rsidRPr="00882313">
        <w:rPr>
          <w:rFonts w:ascii="Times New Roman" w:hAnsi="Times New Roman"/>
          <w:sz w:val="28"/>
        </w:rPr>
        <w:t>đủ phẩm chất, năng lực và uy tín, đáp ứng yêu cầu, nhiệm vụ.</w:t>
      </w:r>
    </w:p>
    <w:p w:rsidR="002C3B6A" w:rsidRPr="00882313" w:rsidRDefault="00586B10" w:rsidP="002F7A37">
      <w:pPr>
        <w:spacing w:before="140" w:line="286" w:lineRule="auto"/>
        <w:ind w:firstLine="720"/>
        <w:jc w:val="both"/>
        <w:rPr>
          <w:rFonts w:ascii="Times New Roman" w:hAnsi="Times New Roman"/>
          <w:sz w:val="28"/>
        </w:rPr>
      </w:pPr>
      <w:r w:rsidRPr="00882313">
        <w:rPr>
          <w:rFonts w:ascii="Times New Roman" w:hAnsi="Times New Roman"/>
          <w:sz w:val="28"/>
        </w:rPr>
        <w:t>(3</w:t>
      </w:r>
      <w:r w:rsidR="002C3B6A" w:rsidRPr="00882313">
        <w:rPr>
          <w:rFonts w:ascii="Times New Roman" w:hAnsi="Times New Roman"/>
          <w:sz w:val="28"/>
        </w:rPr>
        <w:t>) Cụ thể hoá v</w:t>
      </w:r>
      <w:r w:rsidR="000A3190" w:rsidRPr="00882313">
        <w:rPr>
          <w:rFonts w:ascii="Times New Roman" w:hAnsi="Times New Roman"/>
          <w:sz w:val="28"/>
        </w:rPr>
        <w:t>à thực hiện chủ trương T</w:t>
      </w:r>
      <w:r w:rsidR="002C3B6A" w:rsidRPr="00882313">
        <w:rPr>
          <w:rFonts w:ascii="Times New Roman" w:hAnsi="Times New Roman"/>
          <w:sz w:val="28"/>
        </w:rPr>
        <w:t xml:space="preserve">hường trực </w:t>
      </w:r>
      <w:r w:rsidRPr="00882313">
        <w:rPr>
          <w:rFonts w:ascii="Times New Roman" w:hAnsi="Times New Roman"/>
          <w:sz w:val="28"/>
        </w:rPr>
        <w:t>Tỉnh ủy</w:t>
      </w:r>
      <w:r w:rsidR="002C3B6A" w:rsidRPr="00882313">
        <w:rPr>
          <w:rFonts w:ascii="Times New Roman" w:hAnsi="Times New Roman"/>
          <w:sz w:val="28"/>
        </w:rPr>
        <w:t xml:space="preserve"> tiếp dân; </w:t>
      </w:r>
      <w:r w:rsidRPr="00882313">
        <w:rPr>
          <w:rFonts w:ascii="Times New Roman" w:hAnsi="Times New Roman"/>
          <w:sz w:val="28"/>
        </w:rPr>
        <w:t>các đồng chí Ủy viên B</w:t>
      </w:r>
      <w:r w:rsidR="002C3B6A" w:rsidRPr="00882313">
        <w:rPr>
          <w:rFonts w:ascii="Times New Roman" w:hAnsi="Times New Roman"/>
          <w:sz w:val="28"/>
        </w:rPr>
        <w:t xml:space="preserve">an </w:t>
      </w:r>
      <w:r w:rsidRPr="00882313">
        <w:rPr>
          <w:rFonts w:ascii="Times New Roman" w:hAnsi="Times New Roman"/>
          <w:sz w:val="28"/>
        </w:rPr>
        <w:t>T</w:t>
      </w:r>
      <w:r w:rsidR="002C3B6A" w:rsidRPr="00882313">
        <w:rPr>
          <w:rFonts w:ascii="Times New Roman" w:hAnsi="Times New Roman"/>
          <w:sz w:val="28"/>
        </w:rPr>
        <w:t xml:space="preserve">hường vụ </w:t>
      </w:r>
      <w:r w:rsidRPr="00882313">
        <w:rPr>
          <w:rFonts w:ascii="Times New Roman" w:hAnsi="Times New Roman"/>
          <w:sz w:val="28"/>
        </w:rPr>
        <w:t>Tỉnh ủy, Ủy viên Ban Chấp hành Đảng bộ tỉnh</w:t>
      </w:r>
      <w:r w:rsidR="002C3B6A" w:rsidRPr="00882313">
        <w:rPr>
          <w:rFonts w:ascii="Times New Roman" w:hAnsi="Times New Roman"/>
          <w:sz w:val="28"/>
        </w:rPr>
        <w:t xml:space="preserve"> dự sinh hoạt với chi bộ khu dân cư</w:t>
      </w:r>
      <w:r w:rsidR="000E2E9A">
        <w:rPr>
          <w:rFonts w:ascii="Times New Roman" w:hAnsi="Times New Roman"/>
          <w:sz w:val="28"/>
        </w:rPr>
        <w:t xml:space="preserve"> và khu dân cư</w:t>
      </w:r>
      <w:r w:rsidR="002C3B6A" w:rsidRPr="00882313">
        <w:rPr>
          <w:rFonts w:ascii="Times New Roman" w:hAnsi="Times New Roman"/>
          <w:sz w:val="28"/>
        </w:rPr>
        <w:t>.</w:t>
      </w:r>
    </w:p>
    <w:p w:rsidR="00D77312" w:rsidRPr="00882313" w:rsidRDefault="00586B10" w:rsidP="00756C9D">
      <w:pPr>
        <w:pStyle w:val="Heading2"/>
        <w:keepNext w:val="0"/>
        <w:widowControl w:val="0"/>
        <w:spacing w:before="80" w:line="274" w:lineRule="auto"/>
        <w:ind w:firstLine="720"/>
        <w:jc w:val="both"/>
        <w:rPr>
          <w:szCs w:val="28"/>
        </w:rPr>
      </w:pPr>
      <w:r w:rsidRPr="00882313">
        <w:rPr>
          <w:szCs w:val="28"/>
        </w:rPr>
        <w:lastRenderedPageBreak/>
        <w:t>2</w:t>
      </w:r>
      <w:r w:rsidR="00061C86" w:rsidRPr="00882313">
        <w:rPr>
          <w:szCs w:val="28"/>
        </w:rPr>
        <w:t>-</w:t>
      </w:r>
      <w:r w:rsidR="00FF585F" w:rsidRPr="00882313">
        <w:rPr>
          <w:szCs w:val="28"/>
        </w:rPr>
        <w:t xml:space="preserve"> Các huyện ủy, thành ủy</w:t>
      </w:r>
      <w:r w:rsidR="002C3B6A" w:rsidRPr="00882313">
        <w:rPr>
          <w:szCs w:val="28"/>
        </w:rPr>
        <w:t>, đảng ủy trực thuộc Tỉnh ủy</w:t>
      </w:r>
    </w:p>
    <w:p w:rsidR="00D77312" w:rsidRPr="00882313" w:rsidRDefault="0022273A" w:rsidP="00756C9D">
      <w:pPr>
        <w:widowControl w:val="0"/>
        <w:spacing w:before="80" w:line="274" w:lineRule="auto"/>
        <w:ind w:firstLine="720"/>
        <w:jc w:val="both"/>
        <w:rPr>
          <w:rFonts w:ascii="Times New Roman" w:hAnsi="Times New Roman"/>
          <w:spacing w:val="-2"/>
          <w:sz w:val="28"/>
        </w:rPr>
      </w:pPr>
      <w:r w:rsidRPr="00882313">
        <w:rPr>
          <w:rFonts w:ascii="Times New Roman" w:hAnsi="Times New Roman"/>
          <w:spacing w:val="-2"/>
          <w:sz w:val="28"/>
        </w:rPr>
        <w:t xml:space="preserve">(1) </w:t>
      </w:r>
      <w:r w:rsidR="00D77312" w:rsidRPr="00882313">
        <w:rPr>
          <w:rFonts w:ascii="Times New Roman" w:hAnsi="Times New Roman"/>
          <w:spacing w:val="-2"/>
          <w:sz w:val="28"/>
        </w:rPr>
        <w:t>Căn cứ vào nội dung Nghị quyết, Kế hoạch</w:t>
      </w:r>
      <w:r w:rsidR="0086040E" w:rsidRPr="00882313">
        <w:rPr>
          <w:rFonts w:ascii="Times New Roman" w:hAnsi="Times New Roman"/>
          <w:spacing w:val="-2"/>
          <w:sz w:val="28"/>
        </w:rPr>
        <w:t xml:space="preserve"> thực hiện Nghị quyết của Bộ Chính trị</w:t>
      </w:r>
      <w:r w:rsidR="00061C86" w:rsidRPr="00882313">
        <w:rPr>
          <w:rFonts w:ascii="Times New Roman" w:hAnsi="Times New Roman"/>
          <w:spacing w:val="-2"/>
          <w:sz w:val="28"/>
        </w:rPr>
        <w:t>,</w:t>
      </w:r>
      <w:r w:rsidR="0086040E" w:rsidRPr="00882313">
        <w:rPr>
          <w:rFonts w:ascii="Times New Roman" w:hAnsi="Times New Roman"/>
          <w:spacing w:val="-2"/>
          <w:sz w:val="28"/>
        </w:rPr>
        <w:t xml:space="preserve"> của Ban</w:t>
      </w:r>
      <w:r w:rsidR="00D77312" w:rsidRPr="00882313">
        <w:rPr>
          <w:rFonts w:ascii="Times New Roman" w:hAnsi="Times New Roman"/>
          <w:spacing w:val="-2"/>
          <w:sz w:val="28"/>
        </w:rPr>
        <w:t xml:space="preserve"> </w:t>
      </w:r>
      <w:r w:rsidR="0086040E" w:rsidRPr="00882313">
        <w:rPr>
          <w:rFonts w:ascii="Times New Roman" w:hAnsi="Times New Roman"/>
          <w:spacing w:val="-2"/>
          <w:sz w:val="28"/>
        </w:rPr>
        <w:t xml:space="preserve">Chấp hành Đảng bộ tỉnh </w:t>
      </w:r>
      <w:r w:rsidR="00D77312" w:rsidRPr="00882313">
        <w:rPr>
          <w:rFonts w:ascii="Times New Roman" w:hAnsi="Times New Roman"/>
          <w:spacing w:val="-2"/>
          <w:sz w:val="28"/>
        </w:rPr>
        <w:t xml:space="preserve">và tình hình cụ thể, </w:t>
      </w:r>
      <w:r w:rsidR="008C0FCE" w:rsidRPr="00882313">
        <w:rPr>
          <w:rFonts w:ascii="Times New Roman" w:hAnsi="Times New Roman"/>
          <w:spacing w:val="-2"/>
          <w:sz w:val="28"/>
        </w:rPr>
        <w:t>các huyện ủy, thành ủy</w:t>
      </w:r>
      <w:r w:rsidR="00D77312" w:rsidRPr="00882313">
        <w:rPr>
          <w:rFonts w:ascii="Times New Roman" w:hAnsi="Times New Roman"/>
          <w:spacing w:val="-2"/>
          <w:sz w:val="28"/>
        </w:rPr>
        <w:t xml:space="preserve"> tập trung lãnh đạo, chỉ đạo các </w:t>
      </w:r>
      <w:r w:rsidR="00586B10" w:rsidRPr="00882313">
        <w:rPr>
          <w:rFonts w:ascii="Times New Roman" w:hAnsi="Times New Roman"/>
          <w:spacing w:val="-2"/>
          <w:sz w:val="28"/>
        </w:rPr>
        <w:t xml:space="preserve">cấp ủy, </w:t>
      </w:r>
      <w:r w:rsidR="00D77312" w:rsidRPr="00882313">
        <w:rPr>
          <w:rFonts w:ascii="Times New Roman" w:hAnsi="Times New Roman"/>
          <w:spacing w:val="-2"/>
          <w:sz w:val="28"/>
        </w:rPr>
        <w:t>cơ quan chức năng cụ thể hoá Nghị quyết; hằng năm có kế hoạch tổ chức kiểm tra, đôn đốc việc thực hiện. Từng đồng chí</w:t>
      </w:r>
      <w:r w:rsidR="00010D14" w:rsidRPr="00882313">
        <w:rPr>
          <w:rFonts w:ascii="Times New Roman" w:hAnsi="Times New Roman"/>
          <w:spacing w:val="-2"/>
          <w:sz w:val="28"/>
        </w:rPr>
        <w:t xml:space="preserve"> trong</w:t>
      </w:r>
      <w:r w:rsidR="00D77312" w:rsidRPr="00882313">
        <w:rPr>
          <w:rFonts w:ascii="Times New Roman" w:hAnsi="Times New Roman"/>
          <w:spacing w:val="-2"/>
          <w:sz w:val="28"/>
        </w:rPr>
        <w:t xml:space="preserve"> </w:t>
      </w:r>
      <w:r w:rsidR="0086040E" w:rsidRPr="00882313">
        <w:rPr>
          <w:rFonts w:ascii="Times New Roman" w:hAnsi="Times New Roman"/>
          <w:spacing w:val="-2"/>
          <w:sz w:val="28"/>
        </w:rPr>
        <w:t xml:space="preserve">Thường trực </w:t>
      </w:r>
      <w:r w:rsidR="008C0FCE" w:rsidRPr="00882313">
        <w:rPr>
          <w:rFonts w:ascii="Times New Roman" w:hAnsi="Times New Roman"/>
          <w:spacing w:val="-2"/>
          <w:sz w:val="28"/>
        </w:rPr>
        <w:t>cấp ủy,</w:t>
      </w:r>
      <w:r w:rsidR="0086040E" w:rsidRPr="00882313">
        <w:rPr>
          <w:rFonts w:ascii="Times New Roman" w:hAnsi="Times New Roman"/>
          <w:spacing w:val="-2"/>
          <w:sz w:val="28"/>
        </w:rPr>
        <w:t xml:space="preserve"> Ủy viên Ban Thường vụ </w:t>
      </w:r>
      <w:r w:rsidR="008C0FCE" w:rsidRPr="00882313">
        <w:rPr>
          <w:rFonts w:ascii="Times New Roman" w:hAnsi="Times New Roman"/>
          <w:spacing w:val="-2"/>
          <w:sz w:val="28"/>
        </w:rPr>
        <w:t>cấp</w:t>
      </w:r>
      <w:r w:rsidR="0086040E" w:rsidRPr="00882313">
        <w:rPr>
          <w:rFonts w:ascii="Times New Roman" w:hAnsi="Times New Roman"/>
          <w:spacing w:val="-2"/>
          <w:sz w:val="28"/>
        </w:rPr>
        <w:t xml:space="preserve"> ủy </w:t>
      </w:r>
      <w:r w:rsidR="00D77312" w:rsidRPr="00882313">
        <w:rPr>
          <w:rFonts w:ascii="Times New Roman" w:hAnsi="Times New Roman"/>
          <w:spacing w:val="-2"/>
          <w:sz w:val="28"/>
        </w:rPr>
        <w:t>nêu cao trách nhiệm, thực sự tiên phong, gương mẫu thực hiện Nghị quyết</w:t>
      </w:r>
      <w:r w:rsidR="00AD7452" w:rsidRPr="00882313">
        <w:rPr>
          <w:rFonts w:ascii="Times New Roman" w:hAnsi="Times New Roman"/>
          <w:spacing w:val="-2"/>
          <w:sz w:val="28"/>
        </w:rPr>
        <w:t xml:space="preserve"> </w:t>
      </w:r>
      <w:r w:rsidR="00AD7452" w:rsidRPr="00882313">
        <w:rPr>
          <w:rFonts w:ascii="Times New Roman" w:hAnsi="Times New Roman"/>
          <w:b/>
          <w:i/>
          <w:spacing w:val="-2"/>
          <w:sz w:val="28"/>
        </w:rPr>
        <w:t>(thực hiện từ năm 2018)</w:t>
      </w:r>
      <w:r w:rsidR="00D77312" w:rsidRPr="00882313">
        <w:rPr>
          <w:rFonts w:ascii="Times New Roman" w:hAnsi="Times New Roman"/>
          <w:spacing w:val="-2"/>
          <w:sz w:val="28"/>
        </w:rPr>
        <w:t>.</w:t>
      </w:r>
    </w:p>
    <w:p w:rsidR="00D77312" w:rsidRPr="00882313" w:rsidRDefault="00D77312" w:rsidP="00756C9D">
      <w:pPr>
        <w:widowControl w:val="0"/>
        <w:spacing w:before="80" w:line="274" w:lineRule="auto"/>
        <w:ind w:firstLine="720"/>
        <w:jc w:val="both"/>
        <w:rPr>
          <w:rFonts w:ascii="Times New Roman" w:hAnsi="Times New Roman"/>
          <w:sz w:val="28"/>
        </w:rPr>
      </w:pPr>
      <w:r w:rsidRPr="00882313">
        <w:rPr>
          <w:rFonts w:ascii="Times New Roman" w:hAnsi="Times New Roman"/>
          <w:sz w:val="28"/>
        </w:rPr>
        <w:t xml:space="preserve">(2) Tập trung lãnh đạo, chỉ đạo xây dựng và quản lý đội ngũ cán bộ các cấp, nhất là bí thư cấp uỷ và người đứng đầu; </w:t>
      </w:r>
      <w:r w:rsidR="0086040E" w:rsidRPr="00882313">
        <w:rPr>
          <w:rFonts w:ascii="Times New Roman" w:hAnsi="Times New Roman"/>
          <w:sz w:val="28"/>
        </w:rPr>
        <w:t>xây dựng đội ngũ cán bộ, lãnh đạo, quản lý</w:t>
      </w:r>
      <w:r w:rsidRPr="00882313">
        <w:rPr>
          <w:rFonts w:ascii="Times New Roman" w:hAnsi="Times New Roman"/>
          <w:sz w:val="28"/>
        </w:rPr>
        <w:t xml:space="preserve"> </w:t>
      </w:r>
      <w:r w:rsidR="00586B10" w:rsidRPr="00882313">
        <w:rPr>
          <w:rFonts w:ascii="Times New Roman" w:hAnsi="Times New Roman"/>
          <w:sz w:val="28"/>
        </w:rPr>
        <w:t xml:space="preserve">nhất là cán bộ lãnh đạo, quản lý chủ chốt ở các cơ quan, đơn vị </w:t>
      </w:r>
      <w:r w:rsidRPr="00882313">
        <w:rPr>
          <w:rFonts w:ascii="Times New Roman" w:hAnsi="Times New Roman"/>
          <w:sz w:val="28"/>
        </w:rPr>
        <w:t>đủ phẩm chất, năng lực và uy tín, đáp ứng yêu cầu, nhiệm vụ</w:t>
      </w:r>
      <w:r w:rsidR="00AD7452" w:rsidRPr="00882313">
        <w:rPr>
          <w:rFonts w:ascii="Times New Roman" w:hAnsi="Times New Roman"/>
          <w:sz w:val="28"/>
        </w:rPr>
        <w:t xml:space="preserve"> </w:t>
      </w:r>
      <w:r w:rsidR="00AD7452" w:rsidRPr="00882313">
        <w:rPr>
          <w:rFonts w:ascii="Times New Roman" w:hAnsi="Times New Roman"/>
          <w:b/>
          <w:i/>
          <w:sz w:val="28"/>
        </w:rPr>
        <w:t>(thực hiện từ năm 2018)</w:t>
      </w:r>
      <w:r w:rsidRPr="00882313">
        <w:rPr>
          <w:rFonts w:ascii="Times New Roman" w:hAnsi="Times New Roman"/>
          <w:sz w:val="28"/>
        </w:rPr>
        <w:t>.</w:t>
      </w:r>
    </w:p>
    <w:p w:rsidR="00D77312" w:rsidRPr="00882313" w:rsidRDefault="00D77ADA" w:rsidP="00756C9D">
      <w:pPr>
        <w:widowControl w:val="0"/>
        <w:spacing w:before="80" w:line="274" w:lineRule="auto"/>
        <w:ind w:firstLine="720"/>
        <w:jc w:val="both"/>
        <w:rPr>
          <w:rFonts w:ascii="Times New Roman" w:hAnsi="Times New Roman"/>
          <w:spacing w:val="-4"/>
          <w:sz w:val="28"/>
        </w:rPr>
      </w:pPr>
      <w:r w:rsidRPr="00882313">
        <w:rPr>
          <w:rFonts w:ascii="Times New Roman" w:hAnsi="Times New Roman"/>
          <w:spacing w:val="-4"/>
          <w:sz w:val="28"/>
        </w:rPr>
        <w:t>(3)</w:t>
      </w:r>
      <w:r w:rsidR="00D77312" w:rsidRPr="00882313">
        <w:rPr>
          <w:rFonts w:ascii="Times New Roman" w:hAnsi="Times New Roman"/>
          <w:spacing w:val="-4"/>
          <w:sz w:val="28"/>
        </w:rPr>
        <w:t xml:space="preserve"> Cụ thể hoá và thực hiện chủ trương thường trực cấp uỷ các cấp ở địa phương tiếp dân; bí thư, phó bí thư, uỷ viên ban thường vụ và cấp uỷ viên dự sinh hoạt với chi bộ khu dân cư</w:t>
      </w:r>
      <w:r w:rsidR="00650EBD">
        <w:rPr>
          <w:rFonts w:ascii="Times New Roman" w:hAnsi="Times New Roman"/>
          <w:spacing w:val="-4"/>
          <w:sz w:val="28"/>
        </w:rPr>
        <w:t xml:space="preserve"> và khu dân cư</w:t>
      </w:r>
      <w:r w:rsidR="00D77312" w:rsidRPr="00882313">
        <w:rPr>
          <w:rFonts w:ascii="Times New Roman" w:hAnsi="Times New Roman"/>
          <w:spacing w:val="-4"/>
          <w:sz w:val="28"/>
        </w:rPr>
        <w:t>; đảng viên công tác tại xã, phường, thị trấn sinh hoạt đảng tại chi bộ khu dân cư</w:t>
      </w:r>
      <w:r w:rsidR="00650EBD">
        <w:rPr>
          <w:rFonts w:ascii="Times New Roman" w:hAnsi="Times New Roman"/>
          <w:spacing w:val="-4"/>
          <w:sz w:val="28"/>
        </w:rPr>
        <w:t xml:space="preserve"> và khu dân cư</w:t>
      </w:r>
      <w:r w:rsidR="00D77312" w:rsidRPr="00882313">
        <w:rPr>
          <w:rFonts w:ascii="Times New Roman" w:hAnsi="Times New Roman"/>
          <w:spacing w:val="-4"/>
          <w:sz w:val="28"/>
        </w:rPr>
        <w:t xml:space="preserve">. Thực hiện việc phân công cán bộ, đảng viên cư trú tại địa phương phụ trách hộ gia đình nơi cư trú với các hình thức phù hợp để gắn bó mật thiết với nhân dân; </w:t>
      </w:r>
      <w:r w:rsidR="00D77312" w:rsidRPr="00882313">
        <w:rPr>
          <w:rFonts w:ascii="Times New Roman" w:hAnsi="Times New Roman"/>
          <w:bCs/>
          <w:spacing w:val="-4"/>
          <w:sz w:val="28"/>
        </w:rPr>
        <w:t xml:space="preserve">truyền đạt chủ trương, đường lối của Đảng, chính sách, pháp luật của Nhà nước đến với nhân dân và lắng nghe tâm tư, nguyện vọng của nhân dân; </w:t>
      </w:r>
      <w:r w:rsidR="00D77312" w:rsidRPr="00882313">
        <w:rPr>
          <w:rFonts w:ascii="Times New Roman" w:hAnsi="Times New Roman"/>
          <w:spacing w:val="-4"/>
          <w:sz w:val="28"/>
        </w:rPr>
        <w:t>nắm chắc tình hình cơ sở. Đồng thời, qua đó góp phần</w:t>
      </w:r>
      <w:r w:rsidR="00D77312" w:rsidRPr="00882313">
        <w:rPr>
          <w:rFonts w:ascii="Times New Roman" w:hAnsi="Times New Roman"/>
          <w:b/>
          <w:i/>
          <w:spacing w:val="-4"/>
          <w:sz w:val="28"/>
        </w:rPr>
        <w:t xml:space="preserve"> </w:t>
      </w:r>
      <w:r w:rsidR="00D77312" w:rsidRPr="00882313">
        <w:rPr>
          <w:rFonts w:ascii="Times New Roman" w:hAnsi="Times New Roman"/>
          <w:spacing w:val="-4"/>
          <w:sz w:val="28"/>
        </w:rPr>
        <w:t xml:space="preserve">để nhân dân thực hiện việc giám sát cán bộ, đảng viên, nhất là về đạo đức, lối sống </w:t>
      </w:r>
      <w:r w:rsidR="00D77312" w:rsidRPr="00882313">
        <w:rPr>
          <w:rFonts w:ascii="Times New Roman" w:hAnsi="Times New Roman"/>
          <w:b/>
          <w:i/>
          <w:spacing w:val="-4"/>
          <w:sz w:val="28"/>
        </w:rPr>
        <w:t>(thực hiện từ năm 2018)</w:t>
      </w:r>
      <w:r w:rsidR="00D77312" w:rsidRPr="00882313">
        <w:rPr>
          <w:rFonts w:ascii="Times New Roman" w:hAnsi="Times New Roman"/>
          <w:spacing w:val="-4"/>
          <w:sz w:val="28"/>
        </w:rPr>
        <w:t>.</w:t>
      </w:r>
    </w:p>
    <w:p w:rsidR="00D77312" w:rsidRPr="00882313" w:rsidRDefault="00D77ADA" w:rsidP="00756C9D">
      <w:pPr>
        <w:widowControl w:val="0"/>
        <w:spacing w:before="80" w:line="274" w:lineRule="auto"/>
        <w:ind w:firstLine="720"/>
        <w:jc w:val="both"/>
        <w:rPr>
          <w:rFonts w:ascii="Times New Roman" w:hAnsi="Times New Roman"/>
          <w:sz w:val="28"/>
        </w:rPr>
      </w:pPr>
      <w:r w:rsidRPr="00882313">
        <w:rPr>
          <w:rFonts w:ascii="Times New Roman" w:hAnsi="Times New Roman"/>
          <w:sz w:val="28"/>
        </w:rPr>
        <w:t>(4</w:t>
      </w:r>
      <w:r w:rsidR="00D77312" w:rsidRPr="00882313">
        <w:rPr>
          <w:rFonts w:ascii="Times New Roman" w:hAnsi="Times New Roman"/>
          <w:sz w:val="28"/>
        </w:rPr>
        <w:t xml:space="preserve">) Chủ trì xây dựng kế hoạch để thực hiện </w:t>
      </w:r>
      <w:r w:rsidR="00586B10" w:rsidRPr="00882313">
        <w:rPr>
          <w:rFonts w:ascii="Times New Roman" w:hAnsi="Times New Roman"/>
          <w:sz w:val="28"/>
        </w:rPr>
        <w:t xml:space="preserve">chủ trương khuyến khích </w:t>
      </w:r>
      <w:r w:rsidR="00D77312" w:rsidRPr="00882313">
        <w:rPr>
          <w:rFonts w:ascii="Times New Roman" w:hAnsi="Times New Roman"/>
          <w:sz w:val="28"/>
        </w:rPr>
        <w:t xml:space="preserve">việc bố trí bí thư cấp uỷ cấp </w:t>
      </w:r>
      <w:r w:rsidR="008C0FCE" w:rsidRPr="00882313">
        <w:rPr>
          <w:rFonts w:ascii="Times New Roman" w:hAnsi="Times New Roman"/>
          <w:sz w:val="28"/>
        </w:rPr>
        <w:t>xã</w:t>
      </w:r>
      <w:r w:rsidR="006C3932" w:rsidRPr="00882313">
        <w:rPr>
          <w:rFonts w:ascii="Times New Roman" w:hAnsi="Times New Roman"/>
          <w:sz w:val="28"/>
        </w:rPr>
        <w:t xml:space="preserve"> không là người địa phương</w:t>
      </w:r>
      <w:r w:rsidR="00586B10" w:rsidRPr="00882313">
        <w:rPr>
          <w:rFonts w:ascii="Times New Roman" w:hAnsi="Times New Roman"/>
          <w:sz w:val="28"/>
        </w:rPr>
        <w:t xml:space="preserve"> và</w:t>
      </w:r>
      <w:r w:rsidR="00D77312" w:rsidRPr="00882313">
        <w:rPr>
          <w:rFonts w:ascii="Times New Roman" w:hAnsi="Times New Roman"/>
          <w:sz w:val="28"/>
        </w:rPr>
        <w:t xml:space="preserve"> khuyến khích thực hiện đối với các chức danh khác, nhất là chức danh chủ tịch Uỷ ban nhân dân</w:t>
      </w:r>
      <w:r w:rsidR="00041C02">
        <w:rPr>
          <w:rFonts w:ascii="Times New Roman" w:hAnsi="Times New Roman"/>
          <w:sz w:val="28"/>
        </w:rPr>
        <w:t xml:space="preserve"> cấp xã</w:t>
      </w:r>
      <w:r w:rsidR="00D77312" w:rsidRPr="00882313">
        <w:rPr>
          <w:rFonts w:ascii="Times New Roman" w:hAnsi="Times New Roman"/>
          <w:sz w:val="28"/>
        </w:rPr>
        <w:t xml:space="preserve">, nếu có điều kiện </w:t>
      </w:r>
      <w:r w:rsidR="00D77312" w:rsidRPr="00882313">
        <w:rPr>
          <w:rFonts w:ascii="Times New Roman" w:hAnsi="Times New Roman"/>
          <w:b/>
          <w:i/>
          <w:sz w:val="28"/>
        </w:rPr>
        <w:t>(thực hiện từ năm 2018).</w:t>
      </w:r>
    </w:p>
    <w:p w:rsidR="00D77312" w:rsidRPr="00882313" w:rsidRDefault="00D77312" w:rsidP="00756C9D">
      <w:pPr>
        <w:widowControl w:val="0"/>
        <w:spacing w:before="80" w:line="274" w:lineRule="auto"/>
        <w:ind w:firstLine="720"/>
        <w:jc w:val="both"/>
        <w:rPr>
          <w:rFonts w:ascii="Times New Roman" w:hAnsi="Times New Roman"/>
          <w:bCs/>
          <w:sz w:val="28"/>
        </w:rPr>
      </w:pPr>
      <w:r w:rsidRPr="00882313">
        <w:rPr>
          <w:rFonts w:ascii="Times New Roman" w:hAnsi="Times New Roman"/>
          <w:sz w:val="28"/>
        </w:rPr>
        <w:t>(</w:t>
      </w:r>
      <w:r w:rsidR="00061C86" w:rsidRPr="00882313">
        <w:rPr>
          <w:rFonts w:ascii="Times New Roman" w:hAnsi="Times New Roman"/>
          <w:sz w:val="28"/>
        </w:rPr>
        <w:t>5</w:t>
      </w:r>
      <w:r w:rsidRPr="00882313">
        <w:rPr>
          <w:rFonts w:ascii="Times New Roman" w:hAnsi="Times New Roman"/>
          <w:sz w:val="28"/>
        </w:rPr>
        <w:t xml:space="preserve">) Cụ thể hoá và tổ chức thực hiện nghiêm quy định </w:t>
      </w:r>
      <w:r w:rsidRPr="00882313">
        <w:rPr>
          <w:rFonts w:ascii="Times New Roman" w:hAnsi="Times New Roman"/>
          <w:bCs/>
          <w:sz w:val="28"/>
        </w:rPr>
        <w:t xml:space="preserve">tiếp nhận, xử lý những phản </w:t>
      </w:r>
      <w:r w:rsidR="00301EDC">
        <w:rPr>
          <w:rFonts w:ascii="Times New Roman" w:hAnsi="Times New Roman"/>
          <w:bCs/>
          <w:sz w:val="28"/>
        </w:rPr>
        <w:t>á</w:t>
      </w:r>
      <w:r w:rsidRPr="00882313">
        <w:rPr>
          <w:rFonts w:ascii="Times New Roman" w:hAnsi="Times New Roman"/>
          <w:bCs/>
          <w:sz w:val="28"/>
        </w:rPr>
        <w:t xml:space="preserve">nh, kiến nghị, khiếu nại, tố cáo của nhân dân, nhất là </w:t>
      </w:r>
      <w:r w:rsidRPr="00882313">
        <w:rPr>
          <w:rFonts w:ascii="Times New Roman" w:hAnsi="Times New Roman"/>
          <w:sz w:val="28"/>
        </w:rPr>
        <w:t xml:space="preserve">của người có uy tín trong cộng đồng dân cư và các ý kiến phản </w:t>
      </w:r>
      <w:r w:rsidR="00301EDC">
        <w:rPr>
          <w:rFonts w:ascii="Times New Roman" w:hAnsi="Times New Roman"/>
          <w:sz w:val="28"/>
        </w:rPr>
        <w:t>á</w:t>
      </w:r>
      <w:r w:rsidRPr="00882313">
        <w:rPr>
          <w:rFonts w:ascii="Times New Roman" w:hAnsi="Times New Roman"/>
          <w:sz w:val="28"/>
        </w:rPr>
        <w:t>nh của các phương tiện thông tin đại chúng</w:t>
      </w:r>
      <w:r w:rsidRPr="00882313">
        <w:rPr>
          <w:rFonts w:ascii="Times New Roman" w:hAnsi="Times New Roman"/>
          <w:bCs/>
          <w:sz w:val="28"/>
        </w:rPr>
        <w:t xml:space="preserve"> gửi </w:t>
      </w:r>
      <w:r w:rsidRPr="00882313">
        <w:rPr>
          <w:rFonts w:ascii="Times New Roman" w:hAnsi="Times New Roman"/>
          <w:sz w:val="28"/>
        </w:rPr>
        <w:t xml:space="preserve">đến cấp uỷ, tổ chức đảng, người đứng đầu địa phương, cơ quan, đơn vị </w:t>
      </w:r>
      <w:r w:rsidRPr="00882313">
        <w:rPr>
          <w:rFonts w:ascii="Times New Roman" w:hAnsi="Times New Roman"/>
          <w:b/>
          <w:i/>
          <w:sz w:val="28"/>
        </w:rPr>
        <w:t>(thực hiện từ năm 2018).</w:t>
      </w:r>
    </w:p>
    <w:p w:rsidR="00D77312" w:rsidRPr="00882313" w:rsidRDefault="00061C86" w:rsidP="00756C9D">
      <w:pPr>
        <w:widowControl w:val="0"/>
        <w:spacing w:before="80" w:line="274" w:lineRule="auto"/>
        <w:ind w:firstLine="720"/>
        <w:jc w:val="both"/>
        <w:rPr>
          <w:rFonts w:ascii="Times New Roman" w:hAnsi="Times New Roman"/>
          <w:b/>
          <w:i/>
          <w:sz w:val="28"/>
        </w:rPr>
      </w:pPr>
      <w:r w:rsidRPr="00882313">
        <w:rPr>
          <w:rFonts w:ascii="Times New Roman" w:hAnsi="Times New Roman"/>
          <w:sz w:val="28"/>
        </w:rPr>
        <w:t>(6</w:t>
      </w:r>
      <w:r w:rsidR="00D77312" w:rsidRPr="00882313">
        <w:rPr>
          <w:rFonts w:ascii="Times New Roman" w:hAnsi="Times New Roman"/>
          <w:sz w:val="28"/>
        </w:rPr>
        <w:t xml:space="preserve">) Chủ động xây dựng chương trình, kế hoạch và chỉ đạo tổ chức thực hiện chặt chẽ, chắc chắn tại địa phương các chủ trương thí điểm nêu trong Nghị quyết </w:t>
      </w:r>
      <w:r w:rsidR="00586B10" w:rsidRPr="00882313">
        <w:rPr>
          <w:rFonts w:ascii="Times New Roman" w:hAnsi="Times New Roman"/>
          <w:sz w:val="28"/>
        </w:rPr>
        <w:t xml:space="preserve">đối với các đối tượng theo phân cấp quản lý cán bộ </w:t>
      </w:r>
      <w:r w:rsidR="00D77312" w:rsidRPr="00882313">
        <w:rPr>
          <w:rFonts w:ascii="Times New Roman" w:hAnsi="Times New Roman"/>
          <w:b/>
          <w:i/>
          <w:sz w:val="28"/>
        </w:rPr>
        <w:t xml:space="preserve">(thực hiện từ năm 2019). </w:t>
      </w:r>
    </w:p>
    <w:p w:rsidR="00D77312" w:rsidRPr="00882313" w:rsidRDefault="00D77312" w:rsidP="00756C9D">
      <w:pPr>
        <w:widowControl w:val="0"/>
        <w:spacing w:before="80" w:line="274" w:lineRule="auto"/>
        <w:ind w:firstLine="720"/>
        <w:jc w:val="both"/>
        <w:rPr>
          <w:rFonts w:ascii="Times New Roman" w:hAnsi="Times New Roman"/>
          <w:b/>
          <w:i/>
          <w:spacing w:val="-4"/>
          <w:sz w:val="28"/>
        </w:rPr>
      </w:pPr>
      <w:r w:rsidRPr="00882313">
        <w:rPr>
          <w:rFonts w:ascii="Times New Roman" w:hAnsi="Times New Roman"/>
          <w:spacing w:val="-4"/>
          <w:sz w:val="28"/>
        </w:rPr>
        <w:t>(</w:t>
      </w:r>
      <w:r w:rsidR="00061C86" w:rsidRPr="00882313">
        <w:rPr>
          <w:rFonts w:ascii="Times New Roman" w:hAnsi="Times New Roman"/>
          <w:spacing w:val="-4"/>
          <w:sz w:val="28"/>
        </w:rPr>
        <w:t>7</w:t>
      </w:r>
      <w:r w:rsidRPr="00882313">
        <w:rPr>
          <w:rFonts w:ascii="Times New Roman" w:hAnsi="Times New Roman"/>
          <w:spacing w:val="-4"/>
          <w:sz w:val="28"/>
        </w:rPr>
        <w:t>) Chủ động chỉ đạo xây dựng</w:t>
      </w:r>
      <w:r w:rsidR="008D542A" w:rsidRPr="00882313">
        <w:rPr>
          <w:rFonts w:ascii="Times New Roman" w:hAnsi="Times New Roman"/>
          <w:spacing w:val="-4"/>
          <w:sz w:val="28"/>
        </w:rPr>
        <w:t xml:space="preserve"> và trình cấp có thẩm quyền phê duyệt</w:t>
      </w:r>
      <w:r w:rsidRPr="00882313">
        <w:rPr>
          <w:rFonts w:ascii="Times New Roman" w:hAnsi="Times New Roman"/>
          <w:spacing w:val="-4"/>
          <w:sz w:val="28"/>
        </w:rPr>
        <w:t xml:space="preserve"> quy hoạch đất ở, nhà ở cho cán bộ, công chức, viên chức cả cho trước mắt và lâu dài</w:t>
      </w:r>
      <w:r w:rsidR="00D07BAB" w:rsidRPr="00882313">
        <w:rPr>
          <w:rFonts w:ascii="Times New Roman" w:hAnsi="Times New Roman"/>
          <w:spacing w:val="-4"/>
          <w:sz w:val="28"/>
        </w:rPr>
        <w:t>; cụ thể hóa và triển khai thực hiện chính sách nhà ở</w:t>
      </w:r>
      <w:r w:rsidR="00486495" w:rsidRPr="00882313">
        <w:rPr>
          <w:rFonts w:ascii="Times New Roman" w:hAnsi="Times New Roman"/>
          <w:spacing w:val="-4"/>
          <w:sz w:val="28"/>
        </w:rPr>
        <w:t xml:space="preserve"> </w:t>
      </w:r>
      <w:r w:rsidR="00486495" w:rsidRPr="00882313">
        <w:rPr>
          <w:rFonts w:ascii="Times New Roman" w:hAnsi="Times New Roman"/>
          <w:spacing w:val="-4"/>
          <w:sz w:val="28"/>
          <w:bdr w:val="none" w:sz="0" w:space="0" w:color="auto" w:frame="1"/>
        </w:rPr>
        <w:t>theo hướng: Nhà nước thống nhất ban hành cơ chế, chính sách; đị</w:t>
      </w:r>
      <w:r w:rsidR="009E3E76">
        <w:rPr>
          <w:rFonts w:ascii="Times New Roman" w:hAnsi="Times New Roman"/>
          <w:spacing w:val="-4"/>
          <w:sz w:val="28"/>
          <w:bdr w:val="none" w:sz="0" w:space="0" w:color="auto" w:frame="1"/>
        </w:rPr>
        <w:t xml:space="preserve">a phương quy hoạch đất ở, nhà ở </w:t>
      </w:r>
      <w:r w:rsidR="009E3E76" w:rsidRPr="00BF1857">
        <w:rPr>
          <w:rFonts w:ascii="Times New Roman" w:hAnsi="Times New Roman"/>
          <w:spacing w:val="-4"/>
          <w:sz w:val="28"/>
          <w:bdr w:val="none" w:sz="0" w:space="0" w:color="auto" w:frame="1"/>
        </w:rPr>
        <w:t>và thực hiện chính sách nhà ở, đất ở đối với</w:t>
      </w:r>
      <w:r w:rsidR="00486495" w:rsidRPr="00BF1857">
        <w:rPr>
          <w:rFonts w:ascii="Times New Roman" w:hAnsi="Times New Roman"/>
          <w:spacing w:val="-4"/>
          <w:sz w:val="28"/>
          <w:bdr w:val="none" w:sz="0" w:space="0" w:color="auto" w:frame="1"/>
        </w:rPr>
        <w:t xml:space="preserve"> cán bộ, công chức, viên chức </w:t>
      </w:r>
      <w:r w:rsidR="0022273A" w:rsidRPr="00882313">
        <w:rPr>
          <w:rFonts w:ascii="Times New Roman" w:hAnsi="Times New Roman"/>
          <w:b/>
          <w:i/>
          <w:spacing w:val="-4"/>
          <w:sz w:val="28"/>
        </w:rPr>
        <w:t>(theo</w:t>
      </w:r>
      <w:r w:rsidR="009E3E76">
        <w:rPr>
          <w:rFonts w:ascii="Times New Roman" w:hAnsi="Times New Roman"/>
          <w:b/>
          <w:i/>
          <w:spacing w:val="-4"/>
          <w:sz w:val="28"/>
        </w:rPr>
        <w:t xml:space="preserve"> quy định của Nhà nước</w:t>
      </w:r>
      <w:r w:rsidR="0022273A" w:rsidRPr="00882313">
        <w:rPr>
          <w:rFonts w:ascii="Times New Roman" w:hAnsi="Times New Roman"/>
          <w:b/>
          <w:i/>
          <w:spacing w:val="-4"/>
          <w:sz w:val="28"/>
        </w:rPr>
        <w:t>)</w:t>
      </w:r>
      <w:r w:rsidRPr="00882313">
        <w:rPr>
          <w:rFonts w:ascii="Times New Roman" w:hAnsi="Times New Roman"/>
          <w:b/>
          <w:i/>
          <w:spacing w:val="-4"/>
          <w:sz w:val="28"/>
        </w:rPr>
        <w:t>.</w:t>
      </w:r>
    </w:p>
    <w:p w:rsidR="00D77312" w:rsidRPr="00882313" w:rsidRDefault="00D77312" w:rsidP="006073FB">
      <w:pPr>
        <w:pStyle w:val="Heading2"/>
        <w:keepNext w:val="0"/>
        <w:widowControl w:val="0"/>
        <w:spacing w:before="120" w:line="276" w:lineRule="auto"/>
        <w:ind w:firstLine="720"/>
        <w:jc w:val="both"/>
        <w:rPr>
          <w:szCs w:val="28"/>
        </w:rPr>
      </w:pPr>
      <w:r w:rsidRPr="00882313">
        <w:rPr>
          <w:szCs w:val="28"/>
        </w:rPr>
        <w:lastRenderedPageBreak/>
        <w:t>3</w:t>
      </w:r>
      <w:r w:rsidR="00061C86" w:rsidRPr="00882313">
        <w:rPr>
          <w:szCs w:val="28"/>
        </w:rPr>
        <w:t>-</w:t>
      </w:r>
      <w:r w:rsidRPr="00882313">
        <w:rPr>
          <w:szCs w:val="28"/>
        </w:rPr>
        <w:t xml:space="preserve"> Đảng đoàn </w:t>
      </w:r>
      <w:r w:rsidR="00185A1F" w:rsidRPr="00882313">
        <w:rPr>
          <w:szCs w:val="28"/>
        </w:rPr>
        <w:t>Hội đồng nhân dân tỉnh</w:t>
      </w:r>
      <w:r w:rsidRPr="00882313">
        <w:rPr>
          <w:szCs w:val="28"/>
        </w:rPr>
        <w:t xml:space="preserve"> </w:t>
      </w:r>
    </w:p>
    <w:p w:rsidR="00D77312" w:rsidRPr="00882313" w:rsidRDefault="00586B10" w:rsidP="006073FB">
      <w:pPr>
        <w:widowControl w:val="0"/>
        <w:spacing w:before="120" w:line="276" w:lineRule="auto"/>
        <w:ind w:firstLine="720"/>
        <w:jc w:val="both"/>
        <w:rPr>
          <w:rFonts w:ascii="Times New Roman" w:hAnsi="Times New Roman"/>
          <w:sz w:val="28"/>
        </w:rPr>
      </w:pPr>
      <w:r w:rsidRPr="00882313">
        <w:rPr>
          <w:rFonts w:ascii="Times New Roman" w:hAnsi="Times New Roman"/>
          <w:sz w:val="28"/>
        </w:rPr>
        <w:t xml:space="preserve">Căn cứ quy định của Pháp luật và các hướng dẫn </w:t>
      </w:r>
      <w:r w:rsidR="00E63512" w:rsidRPr="00882313">
        <w:rPr>
          <w:rFonts w:ascii="Times New Roman" w:hAnsi="Times New Roman"/>
          <w:sz w:val="28"/>
        </w:rPr>
        <w:t xml:space="preserve">của cơ quan có </w:t>
      </w:r>
      <w:r w:rsidRPr="00882313">
        <w:rPr>
          <w:rFonts w:ascii="Times New Roman" w:hAnsi="Times New Roman"/>
          <w:sz w:val="28"/>
        </w:rPr>
        <w:t>thẩm quyền</w:t>
      </w:r>
      <w:r w:rsidR="00E63512" w:rsidRPr="00882313">
        <w:rPr>
          <w:rFonts w:ascii="Times New Roman" w:hAnsi="Times New Roman"/>
          <w:sz w:val="28"/>
        </w:rPr>
        <w:t xml:space="preserve"> ban hành</w:t>
      </w:r>
      <w:r w:rsidRPr="00882313">
        <w:rPr>
          <w:rFonts w:ascii="Times New Roman" w:hAnsi="Times New Roman"/>
          <w:sz w:val="28"/>
        </w:rPr>
        <w:t xml:space="preserve"> </w:t>
      </w:r>
      <w:r w:rsidR="00E63512" w:rsidRPr="00882313">
        <w:rPr>
          <w:rFonts w:ascii="Times New Roman" w:hAnsi="Times New Roman"/>
          <w:sz w:val="28"/>
        </w:rPr>
        <w:t xml:space="preserve">các </w:t>
      </w:r>
      <w:r w:rsidR="00445EE6" w:rsidRPr="00882313">
        <w:rPr>
          <w:rFonts w:ascii="Times New Roman" w:hAnsi="Times New Roman"/>
          <w:sz w:val="28"/>
        </w:rPr>
        <w:t>cơ chế, chính sách ưu đãi để phát hiện,</w:t>
      </w:r>
      <w:r w:rsidR="00443051" w:rsidRPr="00882313">
        <w:rPr>
          <w:rFonts w:ascii="Times New Roman" w:hAnsi="Times New Roman"/>
          <w:sz w:val="28"/>
        </w:rPr>
        <w:t xml:space="preserve"> đào tạo, bồi dưỡng,</w:t>
      </w:r>
      <w:r w:rsidR="00445EE6" w:rsidRPr="00882313">
        <w:rPr>
          <w:rFonts w:ascii="Times New Roman" w:hAnsi="Times New Roman"/>
          <w:sz w:val="28"/>
        </w:rPr>
        <w:t xml:space="preserve"> thu hút, trọng dụng nhân tài có trọng tâm, trọng điểm, nhất là các ngành, lĩnh vực mũi nhọn phục vụ cho </w:t>
      </w:r>
      <w:r w:rsidR="00E63512" w:rsidRPr="00882313">
        <w:rPr>
          <w:rFonts w:ascii="Times New Roman" w:hAnsi="Times New Roman"/>
          <w:sz w:val="28"/>
        </w:rPr>
        <w:t xml:space="preserve">sự </w:t>
      </w:r>
      <w:r w:rsidR="00445EE6" w:rsidRPr="00882313">
        <w:rPr>
          <w:rFonts w:ascii="Times New Roman" w:hAnsi="Times New Roman"/>
          <w:sz w:val="28"/>
        </w:rPr>
        <w:t xml:space="preserve">phát triển nhanh, </w:t>
      </w:r>
      <w:r w:rsidR="00B15E07" w:rsidRPr="00882313">
        <w:rPr>
          <w:rFonts w:ascii="Times New Roman" w:hAnsi="Times New Roman"/>
          <w:sz w:val="28"/>
        </w:rPr>
        <w:t>toàn diện</w:t>
      </w:r>
      <w:r w:rsidR="00445EE6" w:rsidRPr="00882313">
        <w:rPr>
          <w:rFonts w:ascii="Times New Roman" w:hAnsi="Times New Roman"/>
          <w:sz w:val="28"/>
        </w:rPr>
        <w:t xml:space="preserve"> của tỉnh</w:t>
      </w:r>
      <w:r w:rsidR="00E63512" w:rsidRPr="00882313">
        <w:rPr>
          <w:rFonts w:ascii="Times New Roman" w:hAnsi="Times New Roman"/>
          <w:sz w:val="28"/>
        </w:rPr>
        <w:t>;</w:t>
      </w:r>
      <w:r w:rsidR="0085210C" w:rsidRPr="00882313">
        <w:rPr>
          <w:rFonts w:ascii="Times New Roman" w:hAnsi="Times New Roman"/>
          <w:sz w:val="28"/>
        </w:rPr>
        <w:t xml:space="preserve"> chế độ, chính sách đối với cán bộ, công chức, viên chức </w:t>
      </w:r>
      <w:r w:rsidR="00445EE6" w:rsidRPr="00882313">
        <w:rPr>
          <w:rFonts w:ascii="Times New Roman" w:hAnsi="Times New Roman"/>
          <w:b/>
          <w:i/>
          <w:sz w:val="28"/>
        </w:rPr>
        <w:t>(thực hiện từ năm 201</w:t>
      </w:r>
      <w:r w:rsidR="00E63512" w:rsidRPr="00882313">
        <w:rPr>
          <w:rFonts w:ascii="Times New Roman" w:hAnsi="Times New Roman"/>
          <w:b/>
          <w:i/>
          <w:sz w:val="28"/>
        </w:rPr>
        <w:t>9</w:t>
      </w:r>
      <w:r w:rsidR="00445EE6" w:rsidRPr="00882313">
        <w:rPr>
          <w:rFonts w:ascii="Times New Roman" w:hAnsi="Times New Roman"/>
          <w:b/>
          <w:i/>
          <w:sz w:val="28"/>
        </w:rPr>
        <w:t>)</w:t>
      </w:r>
      <w:r w:rsidR="00445EE6" w:rsidRPr="00882313">
        <w:rPr>
          <w:rFonts w:ascii="Times New Roman" w:hAnsi="Times New Roman"/>
          <w:sz w:val="28"/>
        </w:rPr>
        <w:t>.</w:t>
      </w:r>
    </w:p>
    <w:p w:rsidR="00D77312" w:rsidRPr="00882313" w:rsidRDefault="00737A31" w:rsidP="006073FB">
      <w:pPr>
        <w:pStyle w:val="Heading2"/>
        <w:keepNext w:val="0"/>
        <w:widowControl w:val="0"/>
        <w:spacing w:before="120" w:line="276" w:lineRule="auto"/>
        <w:ind w:firstLine="720"/>
        <w:jc w:val="both"/>
        <w:rPr>
          <w:szCs w:val="28"/>
        </w:rPr>
      </w:pPr>
      <w:r w:rsidRPr="00882313">
        <w:rPr>
          <w:szCs w:val="28"/>
        </w:rPr>
        <w:t>4-</w:t>
      </w:r>
      <w:r w:rsidR="00D77312" w:rsidRPr="00882313">
        <w:rPr>
          <w:szCs w:val="28"/>
        </w:rPr>
        <w:t xml:space="preserve"> Ban </w:t>
      </w:r>
      <w:r w:rsidR="000A3190" w:rsidRPr="00882313">
        <w:rPr>
          <w:szCs w:val="28"/>
        </w:rPr>
        <w:t>C</w:t>
      </w:r>
      <w:r w:rsidR="00D77312" w:rsidRPr="00882313">
        <w:rPr>
          <w:szCs w:val="28"/>
        </w:rPr>
        <w:t xml:space="preserve">án sự đảng </w:t>
      </w:r>
      <w:r w:rsidR="00185A1F" w:rsidRPr="00882313">
        <w:rPr>
          <w:szCs w:val="28"/>
        </w:rPr>
        <w:t>Ủy ban nhân dân tỉnh</w:t>
      </w:r>
    </w:p>
    <w:p w:rsidR="00D77312" w:rsidRPr="00882313" w:rsidRDefault="00D77312" w:rsidP="006073FB">
      <w:pPr>
        <w:widowControl w:val="0"/>
        <w:spacing w:before="120" w:line="276" w:lineRule="auto"/>
        <w:ind w:firstLine="720"/>
        <w:jc w:val="both"/>
        <w:rPr>
          <w:rFonts w:ascii="Times New Roman" w:hAnsi="Times New Roman"/>
          <w:spacing w:val="2"/>
          <w:sz w:val="28"/>
        </w:rPr>
      </w:pPr>
      <w:bookmarkStart w:id="1" w:name="_Toc502848592"/>
      <w:bookmarkStart w:id="2" w:name="_Toc502848680"/>
      <w:bookmarkStart w:id="3" w:name="_Toc503819988"/>
      <w:bookmarkStart w:id="4" w:name="_Toc504161903"/>
      <w:bookmarkStart w:id="5" w:name="_Toc504812445"/>
      <w:r w:rsidRPr="00882313">
        <w:rPr>
          <w:rFonts w:ascii="Times New Roman" w:hAnsi="Times New Roman"/>
          <w:spacing w:val="2"/>
          <w:sz w:val="28"/>
        </w:rPr>
        <w:t xml:space="preserve">(1) </w:t>
      </w:r>
      <w:r w:rsidR="00E63512" w:rsidRPr="00882313">
        <w:rPr>
          <w:rFonts w:ascii="Times New Roman" w:hAnsi="Times New Roman"/>
          <w:spacing w:val="2"/>
          <w:sz w:val="28"/>
        </w:rPr>
        <w:t>Căn cứ quy định của cấp có thẩm quyền l</w:t>
      </w:r>
      <w:r w:rsidRPr="00882313">
        <w:rPr>
          <w:rFonts w:ascii="Times New Roman" w:hAnsi="Times New Roman"/>
          <w:spacing w:val="2"/>
          <w:sz w:val="28"/>
        </w:rPr>
        <w:t xml:space="preserve">ãnh đạo, chỉ đạo các cơ quan liên quan </w:t>
      </w:r>
      <w:r w:rsidR="00737A31" w:rsidRPr="00882313">
        <w:rPr>
          <w:rFonts w:ascii="Times New Roman" w:hAnsi="Times New Roman"/>
          <w:spacing w:val="2"/>
          <w:sz w:val="28"/>
        </w:rPr>
        <w:t xml:space="preserve">tham mưu </w:t>
      </w:r>
      <w:r w:rsidR="00E63512" w:rsidRPr="00882313">
        <w:rPr>
          <w:rFonts w:ascii="Times New Roman" w:hAnsi="Times New Roman"/>
          <w:spacing w:val="2"/>
          <w:sz w:val="28"/>
        </w:rPr>
        <w:t xml:space="preserve">cụ thể hóa, </w:t>
      </w:r>
      <w:r w:rsidR="00737A31" w:rsidRPr="00882313">
        <w:rPr>
          <w:rFonts w:ascii="Times New Roman" w:hAnsi="Times New Roman"/>
          <w:spacing w:val="2"/>
          <w:sz w:val="28"/>
        </w:rPr>
        <w:t>rà soát, bổ sung, sửa đổi</w:t>
      </w:r>
      <w:r w:rsidR="00E63512" w:rsidRPr="00882313">
        <w:rPr>
          <w:rFonts w:ascii="Times New Roman" w:hAnsi="Times New Roman"/>
          <w:spacing w:val="2"/>
          <w:sz w:val="28"/>
        </w:rPr>
        <w:t xml:space="preserve"> hoặc xây dựng mới</w:t>
      </w:r>
      <w:r w:rsidR="00737A31" w:rsidRPr="00882313">
        <w:rPr>
          <w:rFonts w:ascii="Times New Roman" w:hAnsi="Times New Roman"/>
          <w:spacing w:val="2"/>
          <w:sz w:val="28"/>
        </w:rPr>
        <w:t xml:space="preserve"> và </w:t>
      </w:r>
      <w:r w:rsidRPr="00882313">
        <w:rPr>
          <w:rFonts w:ascii="Times New Roman" w:hAnsi="Times New Roman"/>
          <w:spacing w:val="2"/>
          <w:sz w:val="28"/>
        </w:rPr>
        <w:t xml:space="preserve">trình cấp có thẩm quyền ban hành các văn bản quy phạm pháp luật về cán bộ và công tác cán bộ cụ thể hoá </w:t>
      </w:r>
      <w:r w:rsidR="00737A31" w:rsidRPr="00882313">
        <w:rPr>
          <w:rFonts w:ascii="Times New Roman" w:hAnsi="Times New Roman"/>
          <w:spacing w:val="2"/>
          <w:sz w:val="28"/>
        </w:rPr>
        <w:t xml:space="preserve">theo </w:t>
      </w:r>
      <w:r w:rsidRPr="00882313">
        <w:rPr>
          <w:rFonts w:ascii="Times New Roman" w:hAnsi="Times New Roman"/>
          <w:spacing w:val="2"/>
          <w:sz w:val="28"/>
        </w:rPr>
        <w:t>Nghị quyết</w:t>
      </w:r>
      <w:r w:rsidR="00737A31" w:rsidRPr="00882313">
        <w:rPr>
          <w:rFonts w:ascii="Times New Roman" w:hAnsi="Times New Roman"/>
          <w:spacing w:val="2"/>
          <w:sz w:val="28"/>
        </w:rPr>
        <w:t xml:space="preserve"> và các quy định của cơ quan Nhà nước</w:t>
      </w:r>
      <w:r w:rsidRPr="00882313">
        <w:rPr>
          <w:rFonts w:ascii="Times New Roman" w:hAnsi="Times New Roman"/>
          <w:spacing w:val="2"/>
          <w:sz w:val="28"/>
        </w:rPr>
        <w:t xml:space="preserve"> </w:t>
      </w:r>
      <w:r w:rsidR="00737A31" w:rsidRPr="00882313">
        <w:rPr>
          <w:rFonts w:ascii="Times New Roman" w:hAnsi="Times New Roman"/>
          <w:spacing w:val="2"/>
          <w:sz w:val="28"/>
        </w:rPr>
        <w:t xml:space="preserve">có thẩm quyền </w:t>
      </w:r>
      <w:r w:rsidRPr="00882313">
        <w:rPr>
          <w:rFonts w:ascii="Times New Roman" w:hAnsi="Times New Roman"/>
          <w:spacing w:val="2"/>
          <w:sz w:val="28"/>
        </w:rPr>
        <w:t>bảo đảm thống nhất, đồng bộ, liên thông trong hệ thống chính trị</w:t>
      </w:r>
      <w:r w:rsidR="00737A31" w:rsidRPr="00882313">
        <w:rPr>
          <w:rFonts w:ascii="Times New Roman" w:hAnsi="Times New Roman"/>
          <w:spacing w:val="2"/>
          <w:sz w:val="28"/>
        </w:rPr>
        <w:t xml:space="preserve"> của tỉnh</w:t>
      </w:r>
      <w:r w:rsidRPr="00882313">
        <w:rPr>
          <w:rFonts w:ascii="Times New Roman" w:hAnsi="Times New Roman"/>
          <w:spacing w:val="2"/>
          <w:sz w:val="28"/>
        </w:rPr>
        <w:t xml:space="preserve"> và phù hợp với thực tế; đẩy mạnh phân cấp, phân quyền gắn với ràng buộc trách nhiệm và kiểm soát chặt chẽ quyền lực; siết chặt kỷ luật, kỷ cương đi đôi với</w:t>
      </w:r>
      <w:r w:rsidRPr="00882313">
        <w:rPr>
          <w:rFonts w:ascii="Times New Roman" w:hAnsi="Times New Roman"/>
          <w:iCs/>
          <w:spacing w:val="2"/>
          <w:sz w:val="28"/>
        </w:rPr>
        <w:t xml:space="preserve"> tạo môi trường, điều kiện để thúc đẩy đổi mới, sáng tạo và bảo vệ cán bộ dám nghĩ, dám làm, dám đột phá, dám chịu trách nhiệm vì lợi ích chung</w:t>
      </w:r>
      <w:r w:rsidRPr="00882313">
        <w:rPr>
          <w:rFonts w:ascii="Times New Roman" w:hAnsi="Times New Roman"/>
          <w:spacing w:val="2"/>
          <w:sz w:val="28"/>
        </w:rPr>
        <w:t xml:space="preserve"> </w:t>
      </w:r>
      <w:r w:rsidR="0085210C" w:rsidRPr="00882313">
        <w:rPr>
          <w:rFonts w:ascii="Times New Roman" w:hAnsi="Times New Roman"/>
          <w:b/>
          <w:i/>
          <w:spacing w:val="2"/>
          <w:sz w:val="28"/>
        </w:rPr>
        <w:t>(thực hiện từ năm 2018</w:t>
      </w:r>
      <w:r w:rsidRPr="00882313">
        <w:rPr>
          <w:rFonts w:ascii="Times New Roman" w:hAnsi="Times New Roman"/>
          <w:b/>
          <w:i/>
          <w:spacing w:val="2"/>
          <w:sz w:val="28"/>
        </w:rPr>
        <w:t>)</w:t>
      </w:r>
      <w:r w:rsidRPr="00882313">
        <w:rPr>
          <w:rFonts w:ascii="Times New Roman" w:hAnsi="Times New Roman"/>
          <w:spacing w:val="2"/>
          <w:sz w:val="28"/>
        </w:rPr>
        <w:t xml:space="preserve">. </w:t>
      </w:r>
    </w:p>
    <w:p w:rsidR="00327231" w:rsidRPr="00882313" w:rsidRDefault="00D77312" w:rsidP="006073FB">
      <w:pPr>
        <w:widowControl w:val="0"/>
        <w:spacing w:before="120" w:line="276" w:lineRule="auto"/>
        <w:ind w:firstLine="720"/>
        <w:jc w:val="both"/>
        <w:rPr>
          <w:rFonts w:ascii="Times New Roman" w:hAnsi="Times New Roman"/>
          <w:spacing w:val="-2"/>
          <w:sz w:val="28"/>
        </w:rPr>
      </w:pPr>
      <w:r w:rsidRPr="00882313">
        <w:rPr>
          <w:rFonts w:ascii="Times New Roman" w:hAnsi="Times New Roman"/>
          <w:spacing w:val="-2"/>
          <w:sz w:val="28"/>
        </w:rPr>
        <w:t xml:space="preserve">(2) </w:t>
      </w:r>
      <w:r w:rsidR="002A76F5" w:rsidRPr="00882313">
        <w:rPr>
          <w:rFonts w:ascii="Times New Roman" w:hAnsi="Times New Roman"/>
          <w:spacing w:val="-2"/>
          <w:sz w:val="28"/>
        </w:rPr>
        <w:t>Chỉ đạo các cơ quan chức năng nghiên cứu</w:t>
      </w:r>
      <w:r w:rsidR="00327231" w:rsidRPr="00882313">
        <w:rPr>
          <w:rFonts w:ascii="Times New Roman" w:hAnsi="Times New Roman"/>
          <w:spacing w:val="-2"/>
          <w:sz w:val="28"/>
        </w:rPr>
        <w:t>, tham mưu</w:t>
      </w:r>
      <w:r w:rsidR="002A76F5" w:rsidRPr="00882313">
        <w:rPr>
          <w:rFonts w:ascii="Times New Roman" w:hAnsi="Times New Roman"/>
          <w:spacing w:val="-2"/>
          <w:sz w:val="28"/>
        </w:rPr>
        <w:t xml:space="preserve"> </w:t>
      </w:r>
      <w:r w:rsidR="002A76F5" w:rsidRPr="00882313">
        <w:rPr>
          <w:rFonts w:ascii="Times New Roman" w:hAnsi="Times New Roman"/>
          <w:spacing w:val="-2"/>
          <w:sz w:val="28"/>
          <w:bdr w:val="none" w:sz="0" w:space="0" w:color="auto" w:frame="1"/>
        </w:rPr>
        <w:t xml:space="preserve">xây dựng chương trình, kế hoạch </w:t>
      </w:r>
      <w:r w:rsidR="007E2414" w:rsidRPr="00882313">
        <w:rPr>
          <w:rFonts w:ascii="Times New Roman" w:hAnsi="Times New Roman"/>
          <w:spacing w:val="-2"/>
          <w:sz w:val="28"/>
          <w:bdr w:val="none" w:sz="0" w:space="0" w:color="auto" w:frame="1"/>
        </w:rPr>
        <w:t>hành động thực hiện Nghị quyết s</w:t>
      </w:r>
      <w:r w:rsidR="002A76F5" w:rsidRPr="00882313">
        <w:rPr>
          <w:rFonts w:ascii="Times New Roman" w:hAnsi="Times New Roman"/>
          <w:spacing w:val="-2"/>
          <w:sz w:val="28"/>
          <w:bdr w:val="none" w:sz="0" w:space="0" w:color="auto" w:frame="1"/>
        </w:rPr>
        <w:t xml:space="preserve">ố 27-NQ/TW, </w:t>
      </w:r>
      <w:r w:rsidR="00327231" w:rsidRPr="00882313">
        <w:rPr>
          <w:rFonts w:ascii="Times New Roman" w:hAnsi="Times New Roman"/>
          <w:iCs/>
          <w:spacing w:val="-2"/>
          <w:sz w:val="28"/>
        </w:rPr>
        <w:t>ngày 21/5/2018 của Ban Chấp hành Trung ương Đ</w:t>
      </w:r>
      <w:r w:rsidR="0085210C" w:rsidRPr="00882313">
        <w:rPr>
          <w:rFonts w:ascii="Times New Roman" w:hAnsi="Times New Roman"/>
          <w:iCs/>
          <w:spacing w:val="-2"/>
          <w:sz w:val="28"/>
        </w:rPr>
        <w:t>ả</w:t>
      </w:r>
      <w:r w:rsidR="00327231" w:rsidRPr="00882313">
        <w:rPr>
          <w:rFonts w:ascii="Times New Roman" w:hAnsi="Times New Roman"/>
          <w:iCs/>
          <w:spacing w:val="-2"/>
          <w:sz w:val="28"/>
        </w:rPr>
        <w:t xml:space="preserve">ng về </w:t>
      </w:r>
      <w:r w:rsidR="00327231" w:rsidRPr="00882313">
        <w:rPr>
          <w:rFonts w:ascii="Times New Roman" w:hAnsi="Times New Roman"/>
          <w:bCs/>
          <w:spacing w:val="-2"/>
          <w:sz w:val="28"/>
        </w:rPr>
        <w:t>cải cách chính sách tiền lương đối với cán bộ, công chức, viên chức,</w:t>
      </w:r>
      <w:r w:rsidR="00327231" w:rsidRPr="00882313">
        <w:rPr>
          <w:rFonts w:ascii="Times New Roman" w:hAnsi="Times New Roman"/>
          <w:spacing w:val="-2"/>
          <w:sz w:val="28"/>
        </w:rPr>
        <w:t xml:space="preserve"> </w:t>
      </w:r>
      <w:r w:rsidR="00327231" w:rsidRPr="00882313">
        <w:rPr>
          <w:rFonts w:ascii="Times New Roman" w:hAnsi="Times New Roman"/>
          <w:bCs/>
          <w:spacing w:val="-2"/>
          <w:sz w:val="28"/>
        </w:rPr>
        <w:t xml:space="preserve">lực lượng vũ trang và người lao động trong doanh nghiệp; Nghị </w:t>
      </w:r>
      <w:r w:rsidR="000A3190" w:rsidRPr="00882313">
        <w:rPr>
          <w:rFonts w:ascii="Times New Roman" w:hAnsi="Times New Roman"/>
          <w:spacing w:val="-2"/>
          <w:sz w:val="28"/>
          <w:bdr w:val="none" w:sz="0" w:space="0" w:color="auto" w:frame="1"/>
        </w:rPr>
        <w:t>quyết s</w:t>
      </w:r>
      <w:r w:rsidR="00327231" w:rsidRPr="00882313">
        <w:rPr>
          <w:rFonts w:ascii="Times New Roman" w:hAnsi="Times New Roman"/>
          <w:spacing w:val="-2"/>
          <w:sz w:val="28"/>
          <w:bdr w:val="none" w:sz="0" w:space="0" w:color="auto" w:frame="1"/>
        </w:rPr>
        <w:t xml:space="preserve">ố 28-NQ/TW, </w:t>
      </w:r>
      <w:r w:rsidR="00327231" w:rsidRPr="00882313">
        <w:rPr>
          <w:rFonts w:ascii="Times New Roman" w:hAnsi="Times New Roman"/>
          <w:iCs/>
          <w:spacing w:val="-2"/>
          <w:sz w:val="28"/>
        </w:rPr>
        <w:t>ngày 23/5/2018 của Ban Chấp hành Trung ương Đ</w:t>
      </w:r>
      <w:r w:rsidR="0085210C" w:rsidRPr="00882313">
        <w:rPr>
          <w:rFonts w:ascii="Times New Roman" w:hAnsi="Times New Roman"/>
          <w:iCs/>
          <w:spacing w:val="-2"/>
          <w:sz w:val="28"/>
        </w:rPr>
        <w:t>ả</w:t>
      </w:r>
      <w:r w:rsidR="00327231" w:rsidRPr="00882313">
        <w:rPr>
          <w:rFonts w:ascii="Times New Roman" w:hAnsi="Times New Roman"/>
          <w:iCs/>
          <w:spacing w:val="-2"/>
          <w:sz w:val="28"/>
        </w:rPr>
        <w:t xml:space="preserve">ng về </w:t>
      </w:r>
      <w:r w:rsidR="00327231" w:rsidRPr="00882313">
        <w:rPr>
          <w:rFonts w:ascii="Times New Roman" w:hAnsi="Times New Roman"/>
          <w:bCs/>
          <w:spacing w:val="-2"/>
          <w:sz w:val="28"/>
        </w:rPr>
        <w:t xml:space="preserve">cải cách chính sách bảo hiểm xã hội </w:t>
      </w:r>
      <w:r w:rsidR="00327231" w:rsidRPr="00882313">
        <w:rPr>
          <w:rFonts w:ascii="Times New Roman" w:hAnsi="Times New Roman"/>
          <w:b/>
          <w:i/>
          <w:spacing w:val="-2"/>
          <w:sz w:val="28"/>
        </w:rPr>
        <w:t>(hoàn thành trong tháng 7/2018)</w:t>
      </w:r>
      <w:r w:rsidR="00327231" w:rsidRPr="00882313">
        <w:rPr>
          <w:rFonts w:ascii="Times New Roman" w:hAnsi="Times New Roman"/>
          <w:spacing w:val="-2"/>
          <w:sz w:val="28"/>
        </w:rPr>
        <w:t>.</w:t>
      </w:r>
    </w:p>
    <w:bookmarkEnd w:id="1"/>
    <w:bookmarkEnd w:id="2"/>
    <w:bookmarkEnd w:id="3"/>
    <w:bookmarkEnd w:id="4"/>
    <w:bookmarkEnd w:id="5"/>
    <w:p w:rsidR="00D77312" w:rsidRPr="00882313" w:rsidRDefault="00D77312" w:rsidP="006073FB">
      <w:pPr>
        <w:widowControl w:val="0"/>
        <w:spacing w:before="120" w:line="276" w:lineRule="auto"/>
        <w:ind w:firstLine="720"/>
        <w:jc w:val="both"/>
        <w:rPr>
          <w:rFonts w:ascii="Times New Roman" w:hAnsi="Times New Roman"/>
          <w:spacing w:val="-4"/>
          <w:sz w:val="28"/>
        </w:rPr>
      </w:pPr>
      <w:r w:rsidRPr="00882313">
        <w:rPr>
          <w:rFonts w:ascii="Times New Roman" w:hAnsi="Times New Roman"/>
          <w:spacing w:val="-4"/>
          <w:sz w:val="28"/>
        </w:rPr>
        <w:t>(</w:t>
      </w:r>
      <w:r w:rsidR="00445EE6" w:rsidRPr="00882313">
        <w:rPr>
          <w:rFonts w:ascii="Times New Roman" w:hAnsi="Times New Roman"/>
          <w:spacing w:val="-4"/>
          <w:sz w:val="28"/>
        </w:rPr>
        <w:t>3</w:t>
      </w:r>
      <w:r w:rsidRPr="00882313">
        <w:rPr>
          <w:rFonts w:ascii="Times New Roman" w:hAnsi="Times New Roman"/>
          <w:spacing w:val="-4"/>
          <w:sz w:val="28"/>
        </w:rPr>
        <w:t xml:space="preserve">) </w:t>
      </w:r>
      <w:r w:rsidR="0085210C" w:rsidRPr="00882313">
        <w:rPr>
          <w:rFonts w:ascii="Times New Roman" w:hAnsi="Times New Roman"/>
          <w:spacing w:val="-4"/>
          <w:sz w:val="28"/>
        </w:rPr>
        <w:t xml:space="preserve">Căn cứ Chiến lược quốc gia, quy định khung của cấp có thẩm quyền để </w:t>
      </w:r>
      <w:r w:rsidR="00EA3C4A" w:rsidRPr="00882313">
        <w:rPr>
          <w:rFonts w:ascii="Times New Roman" w:hAnsi="Times New Roman"/>
          <w:spacing w:val="-4"/>
          <w:sz w:val="28"/>
        </w:rPr>
        <w:t xml:space="preserve">xây dựng chương trình hành động thực hiện </w:t>
      </w:r>
      <w:r w:rsidRPr="00882313">
        <w:rPr>
          <w:rFonts w:ascii="Times New Roman" w:hAnsi="Times New Roman"/>
          <w:spacing w:val="-4"/>
          <w:sz w:val="28"/>
        </w:rPr>
        <w:t>Chiến lược quốc gia thu hút nhân tài</w:t>
      </w:r>
      <w:r w:rsidR="0085210C" w:rsidRPr="00882313">
        <w:rPr>
          <w:rFonts w:ascii="Times New Roman" w:hAnsi="Times New Roman"/>
          <w:spacing w:val="-4"/>
          <w:sz w:val="28"/>
        </w:rPr>
        <w:t xml:space="preserve">; </w:t>
      </w:r>
      <w:r w:rsidR="00483FAC" w:rsidRPr="00882313">
        <w:rPr>
          <w:rFonts w:ascii="Times New Roman" w:hAnsi="Times New Roman"/>
          <w:spacing w:val="-4"/>
          <w:sz w:val="28"/>
        </w:rPr>
        <w:t>c</w:t>
      </w:r>
      <w:r w:rsidR="00EA3C4A" w:rsidRPr="00882313">
        <w:rPr>
          <w:rFonts w:ascii="Times New Roman" w:hAnsi="Times New Roman"/>
          <w:spacing w:val="-4"/>
          <w:sz w:val="28"/>
        </w:rPr>
        <w:t>ụ thể hóa</w:t>
      </w:r>
      <w:r w:rsidR="00483FAC" w:rsidRPr="00882313">
        <w:rPr>
          <w:rFonts w:ascii="Times New Roman" w:hAnsi="Times New Roman"/>
          <w:spacing w:val="-4"/>
          <w:sz w:val="28"/>
        </w:rPr>
        <w:t>, xây dựng và</w:t>
      </w:r>
      <w:r w:rsidR="00EA3C4A" w:rsidRPr="00882313">
        <w:rPr>
          <w:rFonts w:ascii="Times New Roman" w:hAnsi="Times New Roman"/>
          <w:spacing w:val="-4"/>
          <w:sz w:val="28"/>
        </w:rPr>
        <w:t xml:space="preserve"> thực hiện </w:t>
      </w:r>
      <w:r w:rsidRPr="00882313">
        <w:rPr>
          <w:rFonts w:ascii="Times New Roman" w:hAnsi="Times New Roman"/>
          <w:spacing w:val="-4"/>
          <w:sz w:val="28"/>
        </w:rPr>
        <w:t xml:space="preserve">cơ chế, chính sách ưu đãi để phát hiện, thu hút, trọng dụng nhân tài có trọng tâm, trọng điểm, nhất là các ngành, lĩnh vực mũi nhọn phục vụ cho phát triển nhanh, </w:t>
      </w:r>
      <w:r w:rsidR="00B15E07" w:rsidRPr="00882313">
        <w:rPr>
          <w:rFonts w:ascii="Times New Roman" w:hAnsi="Times New Roman"/>
          <w:spacing w:val="-4"/>
          <w:sz w:val="28"/>
        </w:rPr>
        <w:t>toàn diện</w:t>
      </w:r>
      <w:r w:rsidR="00EA3C4A" w:rsidRPr="00882313">
        <w:rPr>
          <w:rFonts w:ascii="Times New Roman" w:hAnsi="Times New Roman"/>
          <w:spacing w:val="-4"/>
          <w:sz w:val="28"/>
        </w:rPr>
        <w:t xml:space="preserve"> của tỉnh</w:t>
      </w:r>
      <w:r w:rsidRPr="00882313">
        <w:rPr>
          <w:rFonts w:ascii="Times New Roman" w:hAnsi="Times New Roman"/>
          <w:spacing w:val="-4"/>
          <w:sz w:val="28"/>
        </w:rPr>
        <w:t xml:space="preserve"> </w:t>
      </w:r>
      <w:r w:rsidRPr="00882313">
        <w:rPr>
          <w:rFonts w:ascii="Times New Roman" w:hAnsi="Times New Roman"/>
          <w:b/>
          <w:i/>
          <w:spacing w:val="-4"/>
          <w:sz w:val="28"/>
        </w:rPr>
        <w:t>(th</w:t>
      </w:r>
      <w:r w:rsidR="0022273A" w:rsidRPr="00882313">
        <w:rPr>
          <w:rFonts w:ascii="Times New Roman" w:hAnsi="Times New Roman"/>
          <w:b/>
          <w:i/>
          <w:spacing w:val="-4"/>
          <w:sz w:val="28"/>
        </w:rPr>
        <w:t>eo chỉ đạo, hướng dẫn của Trung ương</w:t>
      </w:r>
      <w:r w:rsidRPr="00882313">
        <w:rPr>
          <w:rFonts w:ascii="Times New Roman" w:hAnsi="Times New Roman"/>
          <w:b/>
          <w:i/>
          <w:spacing w:val="-4"/>
          <w:sz w:val="28"/>
        </w:rPr>
        <w:t>)</w:t>
      </w:r>
      <w:r w:rsidRPr="00882313">
        <w:rPr>
          <w:rFonts w:ascii="Times New Roman" w:hAnsi="Times New Roman"/>
          <w:spacing w:val="-4"/>
          <w:sz w:val="28"/>
        </w:rPr>
        <w:t xml:space="preserve">. </w:t>
      </w:r>
    </w:p>
    <w:p w:rsidR="00010D14" w:rsidRPr="00882313" w:rsidRDefault="00445EE6" w:rsidP="006073FB">
      <w:pPr>
        <w:widowControl w:val="0"/>
        <w:spacing w:before="120" w:line="276" w:lineRule="auto"/>
        <w:ind w:firstLine="720"/>
        <w:jc w:val="both"/>
        <w:rPr>
          <w:rFonts w:ascii="Times New Roman" w:hAnsi="Times New Roman"/>
          <w:sz w:val="28"/>
        </w:rPr>
      </w:pPr>
      <w:r w:rsidRPr="00882313">
        <w:rPr>
          <w:rFonts w:ascii="Times New Roman" w:hAnsi="Times New Roman"/>
          <w:sz w:val="28"/>
        </w:rPr>
        <w:t>(4</w:t>
      </w:r>
      <w:r w:rsidR="00D77312" w:rsidRPr="00882313">
        <w:rPr>
          <w:rFonts w:ascii="Times New Roman" w:hAnsi="Times New Roman"/>
          <w:sz w:val="28"/>
        </w:rPr>
        <w:t>) Chỉ đạo các cơ quan liên quan</w:t>
      </w:r>
      <w:r w:rsidR="00D77312" w:rsidRPr="00882313">
        <w:rPr>
          <w:rFonts w:ascii="Times New Roman" w:hAnsi="Times New Roman"/>
          <w:bCs/>
          <w:iCs/>
          <w:sz w:val="28"/>
        </w:rPr>
        <w:t xml:space="preserve"> </w:t>
      </w:r>
      <w:r w:rsidR="00EB7A3A" w:rsidRPr="00882313">
        <w:rPr>
          <w:rFonts w:ascii="Times New Roman" w:hAnsi="Times New Roman"/>
          <w:sz w:val="28"/>
        </w:rPr>
        <w:t>tham mưu triển khai và</w:t>
      </w:r>
      <w:r w:rsidR="00D77312" w:rsidRPr="00882313">
        <w:rPr>
          <w:rFonts w:ascii="Times New Roman" w:hAnsi="Times New Roman"/>
          <w:bCs/>
          <w:iCs/>
          <w:sz w:val="28"/>
        </w:rPr>
        <w:t xml:space="preserve"> </w:t>
      </w:r>
      <w:r w:rsidR="00D77312" w:rsidRPr="00882313">
        <w:rPr>
          <w:rFonts w:ascii="Times New Roman" w:hAnsi="Times New Roman"/>
          <w:sz w:val="28"/>
        </w:rPr>
        <w:t>tổ chức thực hiện</w:t>
      </w:r>
      <w:r w:rsidR="00010D14" w:rsidRPr="00882313">
        <w:rPr>
          <w:rFonts w:ascii="Times New Roman" w:hAnsi="Times New Roman"/>
          <w:sz w:val="28"/>
        </w:rPr>
        <w:t>:</w:t>
      </w:r>
      <w:r w:rsidR="00D77312" w:rsidRPr="00882313">
        <w:rPr>
          <w:rFonts w:ascii="Times New Roman" w:hAnsi="Times New Roman"/>
          <w:sz w:val="28"/>
        </w:rPr>
        <w:t xml:space="preserve"> </w:t>
      </w:r>
    </w:p>
    <w:p w:rsidR="00010D14" w:rsidRPr="00882313" w:rsidRDefault="00010D14" w:rsidP="006073FB">
      <w:pPr>
        <w:widowControl w:val="0"/>
        <w:spacing w:before="120" w:line="276" w:lineRule="auto"/>
        <w:ind w:firstLine="720"/>
        <w:jc w:val="both"/>
        <w:rPr>
          <w:rFonts w:ascii="Times New Roman" w:hAnsi="Times New Roman"/>
          <w:sz w:val="28"/>
        </w:rPr>
      </w:pPr>
      <w:r w:rsidRPr="00882313">
        <w:rPr>
          <w:rFonts w:ascii="Times New Roman" w:hAnsi="Times New Roman"/>
          <w:sz w:val="28"/>
        </w:rPr>
        <w:t xml:space="preserve">- </w:t>
      </w:r>
      <w:r w:rsidR="00D77312" w:rsidRPr="00882313">
        <w:rPr>
          <w:rFonts w:ascii="Times New Roman" w:hAnsi="Times New Roman"/>
          <w:sz w:val="28"/>
        </w:rPr>
        <w:t>Chương trình quốc gia về học tập ngoại ngữ cho cán bộ các cấp</w:t>
      </w:r>
      <w:r w:rsidRPr="00882313">
        <w:rPr>
          <w:rFonts w:ascii="Times New Roman" w:hAnsi="Times New Roman"/>
          <w:sz w:val="28"/>
        </w:rPr>
        <w:t xml:space="preserve"> </w:t>
      </w:r>
      <w:r w:rsidRPr="00882313">
        <w:rPr>
          <w:rFonts w:ascii="Times New Roman" w:hAnsi="Times New Roman"/>
          <w:b/>
          <w:i/>
          <w:spacing w:val="-4"/>
          <w:sz w:val="28"/>
        </w:rPr>
        <w:t>(theo chỉ đạo, hướng dẫn của Trung ương)</w:t>
      </w:r>
      <w:r w:rsidRPr="00882313">
        <w:rPr>
          <w:rFonts w:ascii="Times New Roman" w:hAnsi="Times New Roman"/>
          <w:sz w:val="28"/>
        </w:rPr>
        <w:t>.</w:t>
      </w:r>
    </w:p>
    <w:p w:rsidR="00D77312" w:rsidRPr="00882313" w:rsidRDefault="00010D14" w:rsidP="006073FB">
      <w:pPr>
        <w:widowControl w:val="0"/>
        <w:spacing w:before="120" w:line="276" w:lineRule="auto"/>
        <w:ind w:firstLine="720"/>
        <w:jc w:val="both"/>
        <w:rPr>
          <w:rFonts w:ascii="Times New Roman" w:hAnsi="Times New Roman"/>
          <w:spacing w:val="-4"/>
          <w:sz w:val="28"/>
        </w:rPr>
      </w:pPr>
      <w:r w:rsidRPr="00882313">
        <w:rPr>
          <w:rFonts w:ascii="Times New Roman" w:hAnsi="Times New Roman"/>
          <w:sz w:val="28"/>
        </w:rPr>
        <w:t xml:space="preserve">- </w:t>
      </w:r>
      <w:r w:rsidR="00D77312" w:rsidRPr="00882313">
        <w:rPr>
          <w:rFonts w:ascii="Times New Roman" w:hAnsi="Times New Roman"/>
          <w:sz w:val="28"/>
        </w:rPr>
        <w:t xml:space="preserve">Chương trình học song ngữ trong các cấp học phổ thông </w:t>
      </w:r>
      <w:r w:rsidR="00483FAC" w:rsidRPr="00882313">
        <w:rPr>
          <w:rFonts w:ascii="Times New Roman" w:hAnsi="Times New Roman"/>
          <w:b/>
          <w:i/>
          <w:spacing w:val="-4"/>
          <w:sz w:val="28"/>
        </w:rPr>
        <w:t>(theo chỉ đạo, hướng dẫn của Bộ Giáo dục và Đào tạo)</w:t>
      </w:r>
      <w:r w:rsidR="008B59D2" w:rsidRPr="00882313">
        <w:rPr>
          <w:rFonts w:ascii="Times New Roman" w:hAnsi="Times New Roman"/>
          <w:spacing w:val="-4"/>
          <w:sz w:val="28"/>
        </w:rPr>
        <w:t>.</w:t>
      </w:r>
    </w:p>
    <w:p w:rsidR="00010D14" w:rsidRPr="00882313" w:rsidRDefault="00010D14" w:rsidP="006073FB">
      <w:pPr>
        <w:widowControl w:val="0"/>
        <w:spacing w:before="120" w:line="276" w:lineRule="auto"/>
        <w:ind w:firstLine="720"/>
        <w:jc w:val="both"/>
        <w:rPr>
          <w:rFonts w:ascii="Times New Roman" w:hAnsi="Times New Roman"/>
          <w:sz w:val="28"/>
        </w:rPr>
      </w:pPr>
      <w:r w:rsidRPr="00882313">
        <w:rPr>
          <w:rFonts w:ascii="Times New Roman" w:hAnsi="Times New Roman"/>
          <w:sz w:val="28"/>
        </w:rPr>
        <w:t xml:space="preserve">- Triển khai thực hiện Chương trình đào tạo, bồi dưỡng nhân tài và cơ chế phát hiện, bồi dưỡng tài năng trẻ từ học sinh, sinh viên để tạo nguồn cán bộ lâu dài </w:t>
      </w:r>
      <w:r w:rsidRPr="00882313">
        <w:rPr>
          <w:rFonts w:ascii="Times New Roman" w:hAnsi="Times New Roman"/>
          <w:b/>
          <w:i/>
          <w:sz w:val="28"/>
        </w:rPr>
        <w:t>(thực hiện từ năm 2018)</w:t>
      </w:r>
      <w:r w:rsidR="006073FB" w:rsidRPr="00882313">
        <w:rPr>
          <w:rFonts w:ascii="Times New Roman" w:hAnsi="Times New Roman"/>
          <w:b/>
          <w:i/>
          <w:sz w:val="28"/>
        </w:rPr>
        <w:t>.</w:t>
      </w:r>
    </w:p>
    <w:p w:rsidR="001873DA" w:rsidRPr="00882313" w:rsidRDefault="001873DA" w:rsidP="00460CBD">
      <w:pPr>
        <w:widowControl w:val="0"/>
        <w:spacing w:before="100" w:line="264" w:lineRule="auto"/>
        <w:ind w:firstLine="720"/>
        <w:jc w:val="both"/>
        <w:rPr>
          <w:rFonts w:ascii="Times New Roman" w:hAnsi="Times New Roman"/>
          <w:b/>
          <w:i/>
          <w:sz w:val="28"/>
        </w:rPr>
      </w:pPr>
      <w:r w:rsidRPr="00882313">
        <w:rPr>
          <w:rFonts w:ascii="Times New Roman" w:hAnsi="Times New Roman"/>
          <w:sz w:val="28"/>
        </w:rPr>
        <w:lastRenderedPageBreak/>
        <w:t xml:space="preserve">(5) </w:t>
      </w:r>
      <w:r w:rsidR="00C91BF2">
        <w:rPr>
          <w:rFonts w:ascii="Times New Roman" w:hAnsi="Times New Roman"/>
          <w:sz w:val="28"/>
        </w:rPr>
        <w:t>Lãnh đạo, c</w:t>
      </w:r>
      <w:r w:rsidR="0085210C" w:rsidRPr="00882313">
        <w:rPr>
          <w:rFonts w:ascii="Times New Roman" w:hAnsi="Times New Roman"/>
          <w:sz w:val="28"/>
        </w:rPr>
        <w:t>h</w:t>
      </w:r>
      <w:r w:rsidRPr="00882313">
        <w:rPr>
          <w:rFonts w:ascii="Times New Roman" w:hAnsi="Times New Roman"/>
          <w:sz w:val="28"/>
        </w:rPr>
        <w:t xml:space="preserve">ỉ đạo </w:t>
      </w:r>
      <w:r w:rsidR="00C91BF2">
        <w:rPr>
          <w:rFonts w:ascii="Times New Roman" w:hAnsi="Times New Roman"/>
          <w:sz w:val="28"/>
        </w:rPr>
        <w:t xml:space="preserve">thực hiện </w:t>
      </w:r>
      <w:r w:rsidRPr="00882313">
        <w:rPr>
          <w:rFonts w:ascii="Times New Roman" w:hAnsi="Times New Roman"/>
          <w:sz w:val="28"/>
        </w:rPr>
        <w:t>quy hoạch đất ở, nhà ở cho cán bộ, công chức, viên chức cả cho trước mắt và lâu dài</w:t>
      </w:r>
      <w:r w:rsidR="003F5FB7" w:rsidRPr="00882313">
        <w:rPr>
          <w:rFonts w:ascii="Times New Roman" w:hAnsi="Times New Roman"/>
          <w:sz w:val="28"/>
        </w:rPr>
        <w:t xml:space="preserve">; cụ thể hóa và triển khai thực hiện chính sách nhà ở </w:t>
      </w:r>
      <w:r w:rsidR="003F5FB7" w:rsidRPr="00882313">
        <w:rPr>
          <w:rFonts w:ascii="Times New Roman" w:hAnsi="Times New Roman"/>
          <w:sz w:val="28"/>
          <w:bdr w:val="none" w:sz="0" w:space="0" w:color="auto" w:frame="1"/>
        </w:rPr>
        <w:t>theo hướng: Nhà nước thống nhất ban hành cơ chế, chính sách; đị</w:t>
      </w:r>
      <w:r w:rsidR="00756C9D">
        <w:rPr>
          <w:rFonts w:ascii="Times New Roman" w:hAnsi="Times New Roman"/>
          <w:sz w:val="28"/>
          <w:bdr w:val="none" w:sz="0" w:space="0" w:color="auto" w:frame="1"/>
        </w:rPr>
        <w:t xml:space="preserve">a phương quy hoạch đất ở, nhà ở </w:t>
      </w:r>
      <w:r w:rsidR="00756C9D" w:rsidRPr="00BF1857">
        <w:rPr>
          <w:rFonts w:ascii="Times New Roman" w:hAnsi="Times New Roman"/>
          <w:spacing w:val="-4"/>
          <w:sz w:val="28"/>
          <w:bdr w:val="none" w:sz="0" w:space="0" w:color="auto" w:frame="1"/>
        </w:rPr>
        <w:t xml:space="preserve">và thực hiện chính sách nhà ở, đất ở đối với cán bộ, công chức, viên chức </w:t>
      </w:r>
      <w:r w:rsidR="00756C9D" w:rsidRPr="00BF1857">
        <w:rPr>
          <w:rFonts w:ascii="Times New Roman" w:hAnsi="Times New Roman"/>
          <w:spacing w:val="-4"/>
          <w:sz w:val="28"/>
        </w:rPr>
        <w:t>theo quy định của Nhà nước</w:t>
      </w:r>
      <w:r w:rsidR="008D542A" w:rsidRPr="00BF1857">
        <w:rPr>
          <w:rFonts w:ascii="Times New Roman" w:hAnsi="Times New Roman"/>
          <w:sz w:val="28"/>
        </w:rPr>
        <w:t>.</w:t>
      </w:r>
      <w:r w:rsidR="008D542A" w:rsidRPr="00882313">
        <w:rPr>
          <w:rFonts w:ascii="Times New Roman" w:hAnsi="Times New Roman"/>
          <w:sz w:val="28"/>
        </w:rPr>
        <w:t xml:space="preserve"> Phê duyệt quy hoạch đất ở, nhà ở cho cán bộ, công chức, viên chức </w:t>
      </w:r>
      <w:r w:rsidR="00486495" w:rsidRPr="00882313">
        <w:rPr>
          <w:rFonts w:ascii="Times New Roman" w:hAnsi="Times New Roman"/>
          <w:sz w:val="28"/>
        </w:rPr>
        <w:t>của</w:t>
      </w:r>
      <w:r w:rsidR="00364F20" w:rsidRPr="00882313">
        <w:rPr>
          <w:rFonts w:ascii="Times New Roman" w:hAnsi="Times New Roman"/>
          <w:sz w:val="28"/>
        </w:rPr>
        <w:t xml:space="preserve"> các huyện, thành phố</w:t>
      </w:r>
      <w:r w:rsidRPr="00882313">
        <w:rPr>
          <w:rFonts w:ascii="Times New Roman" w:hAnsi="Times New Roman"/>
          <w:sz w:val="28"/>
        </w:rPr>
        <w:t xml:space="preserve"> </w:t>
      </w:r>
      <w:r w:rsidR="0022273A" w:rsidRPr="00882313">
        <w:rPr>
          <w:rFonts w:ascii="Times New Roman" w:hAnsi="Times New Roman"/>
          <w:b/>
          <w:i/>
          <w:spacing w:val="-4"/>
          <w:sz w:val="28"/>
        </w:rPr>
        <w:t>(theo chỉ đạo, hướng dẫn của Trung ương)</w:t>
      </w:r>
      <w:r w:rsidRPr="00882313">
        <w:rPr>
          <w:rFonts w:ascii="Times New Roman" w:hAnsi="Times New Roman"/>
          <w:b/>
          <w:i/>
          <w:sz w:val="28"/>
        </w:rPr>
        <w:t>.</w:t>
      </w:r>
    </w:p>
    <w:p w:rsidR="00483FAC" w:rsidRPr="00882313" w:rsidRDefault="0097290D" w:rsidP="00460CBD">
      <w:pPr>
        <w:widowControl w:val="0"/>
        <w:spacing w:before="100" w:line="264" w:lineRule="auto"/>
        <w:ind w:firstLine="720"/>
        <w:jc w:val="both"/>
        <w:rPr>
          <w:rFonts w:ascii="Times New Roman" w:hAnsi="Times New Roman"/>
          <w:spacing w:val="-2"/>
          <w:sz w:val="28"/>
        </w:rPr>
      </w:pPr>
      <w:r w:rsidRPr="00882313">
        <w:rPr>
          <w:rFonts w:ascii="Times New Roman" w:hAnsi="Times New Roman"/>
          <w:sz w:val="28"/>
        </w:rPr>
        <w:t xml:space="preserve">(6) </w:t>
      </w:r>
      <w:r w:rsidR="00483FAC" w:rsidRPr="00882313">
        <w:rPr>
          <w:rFonts w:ascii="Times New Roman" w:hAnsi="Times New Roman"/>
          <w:spacing w:val="-2"/>
          <w:sz w:val="28"/>
        </w:rPr>
        <w:t>Căn cứ quy định, hướng dẫn của cấp có thẩm quyền:</w:t>
      </w:r>
    </w:p>
    <w:p w:rsidR="00860F9C" w:rsidRPr="00882313" w:rsidRDefault="0097290D" w:rsidP="00460CBD">
      <w:pPr>
        <w:widowControl w:val="0"/>
        <w:spacing w:before="100" w:line="264" w:lineRule="auto"/>
        <w:ind w:firstLine="720"/>
        <w:jc w:val="both"/>
        <w:rPr>
          <w:rFonts w:ascii="Times New Roman" w:hAnsi="Times New Roman"/>
          <w:b/>
          <w:i/>
          <w:sz w:val="28"/>
        </w:rPr>
      </w:pPr>
      <w:r w:rsidRPr="00882313">
        <w:rPr>
          <w:rFonts w:ascii="Times New Roman" w:hAnsi="Times New Roman"/>
          <w:sz w:val="28"/>
        </w:rPr>
        <w:t>- C</w:t>
      </w:r>
      <w:r w:rsidR="00860F9C" w:rsidRPr="00882313">
        <w:rPr>
          <w:rFonts w:ascii="Times New Roman" w:hAnsi="Times New Roman"/>
          <w:sz w:val="28"/>
        </w:rPr>
        <w:t xml:space="preserve">ụ thể hóa và triển khai thực hiện cơ chế, chính sách phát triển đội ngũ cán bộ khoa học và công nghệ có trình độ cao, tâm huyết, trung thực, tận tuỵ, ngang tầm khu vực </w:t>
      </w:r>
      <w:r w:rsidR="006E3075" w:rsidRPr="00882313">
        <w:rPr>
          <w:rFonts w:ascii="Times New Roman" w:hAnsi="Times New Roman"/>
          <w:b/>
          <w:i/>
          <w:spacing w:val="-4"/>
          <w:sz w:val="28"/>
        </w:rPr>
        <w:t>(theo chỉ đạo, hướng dẫn của Trung ương)</w:t>
      </w:r>
      <w:r w:rsidR="006E3075" w:rsidRPr="00882313">
        <w:rPr>
          <w:rFonts w:ascii="Times New Roman" w:hAnsi="Times New Roman"/>
          <w:b/>
          <w:i/>
          <w:sz w:val="28"/>
        </w:rPr>
        <w:t>.</w:t>
      </w:r>
    </w:p>
    <w:p w:rsidR="00860F9C" w:rsidRPr="00882313" w:rsidRDefault="0097290D" w:rsidP="00460CBD">
      <w:pPr>
        <w:widowControl w:val="0"/>
        <w:spacing w:before="100" w:line="264" w:lineRule="auto"/>
        <w:ind w:firstLine="720"/>
        <w:jc w:val="both"/>
        <w:rPr>
          <w:rFonts w:ascii="Times New Roman" w:hAnsi="Times New Roman"/>
          <w:sz w:val="28"/>
        </w:rPr>
      </w:pPr>
      <w:r w:rsidRPr="00882313">
        <w:rPr>
          <w:rFonts w:ascii="Times New Roman" w:hAnsi="Times New Roman"/>
          <w:sz w:val="28"/>
        </w:rPr>
        <w:t>- C</w:t>
      </w:r>
      <w:r w:rsidR="00860F9C" w:rsidRPr="00882313">
        <w:rPr>
          <w:rFonts w:ascii="Times New Roman" w:hAnsi="Times New Roman"/>
          <w:sz w:val="28"/>
        </w:rPr>
        <w:t xml:space="preserve">ụ thể hóa và triển khai thực hiện cơ chế, chính sách trọng dụng, ưu đãi để xây dựng đội ngũ các nhà khoa học trên các lĩnh vực và cán bộ khoa học - công </w:t>
      </w:r>
      <w:r w:rsidR="00860F9C" w:rsidRPr="00882313">
        <w:rPr>
          <w:rFonts w:ascii="Times New Roman" w:hAnsi="Times New Roman"/>
          <w:spacing w:val="2"/>
          <w:sz w:val="28"/>
        </w:rPr>
        <w:t xml:space="preserve">nghệ trẻ tài năng; đẩy mạnh thu hút các nhà khoa học là người Việt Nam làm </w:t>
      </w:r>
      <w:r w:rsidR="00860F9C" w:rsidRPr="00882313">
        <w:rPr>
          <w:rFonts w:ascii="Times New Roman" w:hAnsi="Times New Roman"/>
          <w:sz w:val="28"/>
        </w:rPr>
        <w:t xml:space="preserve">việc, định cư ở nước ngoài và người nước ngoài tham gia các dự án khoa học - công nghệ của tỉnh </w:t>
      </w:r>
      <w:r w:rsidR="006E3075" w:rsidRPr="00882313">
        <w:rPr>
          <w:rFonts w:ascii="Times New Roman" w:hAnsi="Times New Roman"/>
          <w:b/>
          <w:i/>
          <w:spacing w:val="-4"/>
          <w:sz w:val="28"/>
        </w:rPr>
        <w:t>(theo chỉ đạo, hướng dẫn của Trung ương)</w:t>
      </w:r>
      <w:r w:rsidR="006E3075" w:rsidRPr="00882313">
        <w:rPr>
          <w:rFonts w:ascii="Times New Roman" w:hAnsi="Times New Roman"/>
          <w:b/>
          <w:i/>
          <w:sz w:val="28"/>
        </w:rPr>
        <w:t>.</w:t>
      </w:r>
    </w:p>
    <w:p w:rsidR="00607C1A" w:rsidRPr="00882313" w:rsidRDefault="00607C1A" w:rsidP="00460CBD">
      <w:pPr>
        <w:widowControl w:val="0"/>
        <w:spacing w:before="100" w:line="264" w:lineRule="auto"/>
        <w:ind w:firstLine="720"/>
        <w:jc w:val="both"/>
        <w:rPr>
          <w:rFonts w:ascii="Times New Roman" w:hAnsi="Times New Roman"/>
          <w:b/>
          <w:i/>
          <w:spacing w:val="-8"/>
          <w:sz w:val="28"/>
        </w:rPr>
      </w:pPr>
      <w:r w:rsidRPr="00882313">
        <w:rPr>
          <w:rFonts w:ascii="Times New Roman" w:hAnsi="Times New Roman"/>
          <w:spacing w:val="-8"/>
          <w:sz w:val="28"/>
        </w:rPr>
        <w:t>- Xây dựng và triển khai thực hiện kế hoạch đào tạo, bồi dưỡng</w:t>
      </w:r>
      <w:r w:rsidR="00A416BB" w:rsidRPr="00882313">
        <w:rPr>
          <w:rFonts w:ascii="Times New Roman" w:hAnsi="Times New Roman"/>
          <w:spacing w:val="-8"/>
          <w:sz w:val="28"/>
        </w:rPr>
        <w:t xml:space="preserve"> công chức</w:t>
      </w:r>
      <w:r w:rsidR="00B35C45" w:rsidRPr="00882313">
        <w:rPr>
          <w:rFonts w:ascii="Times New Roman" w:hAnsi="Times New Roman"/>
          <w:spacing w:val="-8"/>
          <w:sz w:val="28"/>
        </w:rPr>
        <w:t xml:space="preserve"> xã</w:t>
      </w:r>
      <w:r w:rsidR="00A416BB" w:rsidRPr="00882313">
        <w:rPr>
          <w:rFonts w:ascii="Times New Roman" w:hAnsi="Times New Roman"/>
          <w:spacing w:val="-8"/>
          <w:sz w:val="28"/>
        </w:rPr>
        <w:t>,</w:t>
      </w:r>
      <w:r w:rsidRPr="00882313">
        <w:rPr>
          <w:rFonts w:ascii="Times New Roman" w:hAnsi="Times New Roman"/>
          <w:spacing w:val="-8"/>
          <w:sz w:val="28"/>
        </w:rPr>
        <w:t xml:space="preserve"> cán bộ</w:t>
      </w:r>
      <w:r w:rsidR="00614AE0" w:rsidRPr="00882313">
        <w:rPr>
          <w:rFonts w:ascii="Times New Roman" w:hAnsi="Times New Roman"/>
          <w:spacing w:val="-8"/>
          <w:sz w:val="28"/>
        </w:rPr>
        <w:t xml:space="preserve"> chuyên trách </w:t>
      </w:r>
      <w:r w:rsidRPr="00882313">
        <w:rPr>
          <w:rFonts w:ascii="Times New Roman" w:hAnsi="Times New Roman"/>
          <w:spacing w:val="-8"/>
          <w:sz w:val="28"/>
        </w:rPr>
        <w:t xml:space="preserve">cấp xã để thực hiện được mục tiêu đã đề ra </w:t>
      </w:r>
      <w:r w:rsidRPr="00882313">
        <w:rPr>
          <w:rFonts w:ascii="Times New Roman" w:hAnsi="Times New Roman"/>
          <w:b/>
          <w:i/>
          <w:spacing w:val="-8"/>
          <w:sz w:val="28"/>
        </w:rPr>
        <w:t>(thực hiện từ năm 2019)</w:t>
      </w:r>
      <w:r w:rsidR="0025762E" w:rsidRPr="00882313">
        <w:rPr>
          <w:rFonts w:ascii="Times New Roman" w:hAnsi="Times New Roman"/>
          <w:b/>
          <w:i/>
          <w:spacing w:val="-8"/>
          <w:sz w:val="28"/>
        </w:rPr>
        <w:t>.</w:t>
      </w:r>
    </w:p>
    <w:p w:rsidR="00D77312" w:rsidRPr="00882313" w:rsidRDefault="00A240A4" w:rsidP="00460CBD">
      <w:pPr>
        <w:pStyle w:val="Heading2"/>
        <w:keepNext w:val="0"/>
        <w:widowControl w:val="0"/>
        <w:spacing w:before="100" w:line="264" w:lineRule="auto"/>
        <w:ind w:firstLine="720"/>
        <w:jc w:val="both"/>
        <w:rPr>
          <w:szCs w:val="28"/>
        </w:rPr>
      </w:pPr>
      <w:r w:rsidRPr="00882313">
        <w:rPr>
          <w:szCs w:val="28"/>
        </w:rPr>
        <w:t>5-</w:t>
      </w:r>
      <w:r w:rsidR="00D77312" w:rsidRPr="00882313">
        <w:rPr>
          <w:szCs w:val="28"/>
        </w:rPr>
        <w:t xml:space="preserve"> Ban Tổ chức T</w:t>
      </w:r>
      <w:r w:rsidR="00165F81" w:rsidRPr="00882313">
        <w:rPr>
          <w:szCs w:val="28"/>
        </w:rPr>
        <w:t>ỉnh ủy</w:t>
      </w:r>
    </w:p>
    <w:p w:rsidR="00D77312" w:rsidRPr="00882313" w:rsidRDefault="00D77312" w:rsidP="00460CBD">
      <w:pPr>
        <w:widowControl w:val="0"/>
        <w:spacing w:before="100" w:line="264" w:lineRule="auto"/>
        <w:ind w:firstLine="720"/>
        <w:jc w:val="both"/>
        <w:rPr>
          <w:rFonts w:ascii="Times New Roman" w:hAnsi="Times New Roman"/>
          <w:sz w:val="28"/>
        </w:rPr>
      </w:pPr>
      <w:r w:rsidRPr="00882313">
        <w:rPr>
          <w:rFonts w:ascii="Times New Roman" w:hAnsi="Times New Roman"/>
          <w:sz w:val="28"/>
        </w:rPr>
        <w:t xml:space="preserve">(1) Tham mưu xây dựng Kế hoạch triển khai thực hiện Nghị quyết </w:t>
      </w:r>
      <w:r w:rsidRPr="00882313">
        <w:rPr>
          <w:rFonts w:ascii="Times New Roman" w:hAnsi="Times New Roman"/>
          <w:b/>
          <w:i/>
          <w:sz w:val="28"/>
        </w:rPr>
        <w:t xml:space="preserve">(hoàn thành trong tháng </w:t>
      </w:r>
      <w:r w:rsidR="00165F81" w:rsidRPr="00882313">
        <w:rPr>
          <w:rFonts w:ascii="Times New Roman" w:hAnsi="Times New Roman"/>
          <w:b/>
          <w:i/>
          <w:sz w:val="28"/>
        </w:rPr>
        <w:t>7</w:t>
      </w:r>
      <w:r w:rsidRPr="00882313">
        <w:rPr>
          <w:rFonts w:ascii="Times New Roman" w:hAnsi="Times New Roman"/>
          <w:b/>
          <w:i/>
          <w:sz w:val="28"/>
        </w:rPr>
        <w:t>/2018)</w:t>
      </w:r>
      <w:r w:rsidRPr="00882313">
        <w:rPr>
          <w:rFonts w:ascii="Times New Roman" w:hAnsi="Times New Roman"/>
          <w:sz w:val="28"/>
        </w:rPr>
        <w:t>.</w:t>
      </w:r>
    </w:p>
    <w:p w:rsidR="002F1C13" w:rsidRPr="003E22F6" w:rsidRDefault="002F1C13" w:rsidP="00460CBD">
      <w:pPr>
        <w:widowControl w:val="0"/>
        <w:spacing w:before="100" w:line="264" w:lineRule="auto"/>
        <w:ind w:firstLine="720"/>
        <w:jc w:val="both"/>
        <w:rPr>
          <w:rFonts w:ascii="Times New Roman" w:hAnsi="Times New Roman"/>
          <w:spacing w:val="-4"/>
          <w:sz w:val="28"/>
        </w:rPr>
      </w:pPr>
      <w:r w:rsidRPr="003E22F6">
        <w:rPr>
          <w:rFonts w:ascii="Times New Roman" w:hAnsi="Times New Roman"/>
          <w:spacing w:val="-4"/>
          <w:sz w:val="28"/>
        </w:rPr>
        <w:t>(2) Tham mưu Thường trực Tỉnh ủy, Ban Thường vụ Tỉnh ủy cụ thể hoá chủ trương và phân công Ủy viên Ban Thường vụ Tỉnh ủy, Ủy viên Ban Chấp hành Đảng bộ tỉnh dự sinh hoạt với chi bộ khu dân cư</w:t>
      </w:r>
      <w:r w:rsidR="003E22F6" w:rsidRPr="003E22F6">
        <w:rPr>
          <w:rFonts w:ascii="Times New Roman" w:hAnsi="Times New Roman"/>
          <w:spacing w:val="-4"/>
          <w:sz w:val="28"/>
        </w:rPr>
        <w:t xml:space="preserve"> và khu dân cư</w:t>
      </w:r>
      <w:r w:rsidR="00D8744F" w:rsidRPr="003E22F6">
        <w:rPr>
          <w:rFonts w:ascii="Times New Roman" w:hAnsi="Times New Roman"/>
          <w:spacing w:val="-4"/>
          <w:sz w:val="28"/>
        </w:rPr>
        <w:t xml:space="preserve"> </w:t>
      </w:r>
      <w:r w:rsidR="00D8744F" w:rsidRPr="003E22F6">
        <w:rPr>
          <w:rFonts w:ascii="Times New Roman" w:hAnsi="Times New Roman"/>
          <w:b/>
          <w:i/>
          <w:spacing w:val="-4"/>
          <w:sz w:val="28"/>
        </w:rPr>
        <w:t>(thực hiện từ năm 2018)</w:t>
      </w:r>
      <w:r w:rsidR="000A3190" w:rsidRPr="003E22F6">
        <w:rPr>
          <w:rFonts w:ascii="Times New Roman" w:hAnsi="Times New Roman"/>
          <w:b/>
          <w:i/>
          <w:spacing w:val="-4"/>
          <w:sz w:val="28"/>
        </w:rPr>
        <w:t>.</w:t>
      </w:r>
    </w:p>
    <w:p w:rsidR="00D77312" w:rsidRPr="00882313" w:rsidRDefault="002F1C13" w:rsidP="00460CBD">
      <w:pPr>
        <w:widowControl w:val="0"/>
        <w:spacing w:before="100" w:line="264" w:lineRule="auto"/>
        <w:ind w:firstLine="720"/>
        <w:jc w:val="both"/>
        <w:rPr>
          <w:rFonts w:ascii="Times New Roman" w:hAnsi="Times New Roman"/>
          <w:b/>
          <w:i/>
          <w:spacing w:val="2"/>
          <w:sz w:val="28"/>
        </w:rPr>
      </w:pPr>
      <w:r w:rsidRPr="00882313">
        <w:rPr>
          <w:rFonts w:ascii="Times New Roman" w:hAnsi="Times New Roman"/>
          <w:spacing w:val="2"/>
          <w:sz w:val="28"/>
        </w:rPr>
        <w:t>(3</w:t>
      </w:r>
      <w:r w:rsidR="00D77312" w:rsidRPr="00882313">
        <w:rPr>
          <w:rFonts w:ascii="Times New Roman" w:hAnsi="Times New Roman"/>
          <w:spacing w:val="2"/>
          <w:sz w:val="28"/>
        </w:rPr>
        <w:t xml:space="preserve">) Tham mưu </w:t>
      </w:r>
      <w:r w:rsidR="000E1988" w:rsidRPr="00882313">
        <w:rPr>
          <w:rFonts w:ascii="Times New Roman" w:hAnsi="Times New Roman"/>
          <w:spacing w:val="2"/>
          <w:sz w:val="28"/>
        </w:rPr>
        <w:t xml:space="preserve">xây dựng </w:t>
      </w:r>
      <w:r w:rsidR="00D77312" w:rsidRPr="00882313">
        <w:rPr>
          <w:rFonts w:ascii="Times New Roman" w:hAnsi="Times New Roman"/>
          <w:spacing w:val="2"/>
          <w:sz w:val="28"/>
        </w:rPr>
        <w:t>và triển khai thực hiện nghiêm túc, có hiệu quả các quy định, quy chế đánh giá cán bộ</w:t>
      </w:r>
      <w:r w:rsidR="000E1988" w:rsidRPr="00882313">
        <w:rPr>
          <w:rFonts w:ascii="Times New Roman" w:hAnsi="Times New Roman"/>
          <w:spacing w:val="2"/>
          <w:sz w:val="28"/>
        </w:rPr>
        <w:t xml:space="preserve"> diện Ban Thường vụ Tỉnh ủy quản lý</w:t>
      </w:r>
      <w:r w:rsidR="00D77312" w:rsidRPr="00882313">
        <w:rPr>
          <w:rFonts w:ascii="Times New Roman" w:hAnsi="Times New Roman"/>
          <w:spacing w:val="2"/>
          <w:sz w:val="28"/>
        </w:rPr>
        <w:t xml:space="preserve"> theo hướng: Xuyên suốt, liên tục, đa chiều, theo tiêu chí, bằng sản phẩm, thông qua khảo sát, công khai kết quả và so sánh với chức danh tương đương; gắn đánh giá cá nhân với tập thể và kết quả thực hiện nhiệm vụ của địa phương, cơ quan, đơn vị. Tham mưu </w:t>
      </w:r>
      <w:r w:rsidR="00165F81" w:rsidRPr="00882313">
        <w:rPr>
          <w:rFonts w:ascii="Times New Roman" w:hAnsi="Times New Roman"/>
          <w:spacing w:val="2"/>
          <w:sz w:val="28"/>
        </w:rPr>
        <w:t>cụ thể hóa và triển khai thực hiện</w:t>
      </w:r>
      <w:r w:rsidR="00D77312" w:rsidRPr="00882313">
        <w:rPr>
          <w:rFonts w:ascii="Times New Roman" w:hAnsi="Times New Roman"/>
          <w:spacing w:val="2"/>
          <w:sz w:val="28"/>
        </w:rPr>
        <w:t xml:space="preserve"> quy định về việc khảo sát nhân sự phục vụ cho việc đánh giá cán bộ khi cần thiết, nhất là trước khi bầu cử, bổ nhiệm </w:t>
      </w:r>
      <w:r w:rsidR="00D77312" w:rsidRPr="00882313">
        <w:rPr>
          <w:rFonts w:ascii="Times New Roman" w:hAnsi="Times New Roman"/>
          <w:b/>
          <w:i/>
          <w:spacing w:val="2"/>
          <w:sz w:val="28"/>
        </w:rPr>
        <w:t>(thực hiện từ năm 2018)</w:t>
      </w:r>
      <w:r w:rsidR="00D77312" w:rsidRPr="00882313">
        <w:rPr>
          <w:rFonts w:ascii="Times New Roman" w:hAnsi="Times New Roman"/>
          <w:spacing w:val="2"/>
          <w:sz w:val="28"/>
        </w:rPr>
        <w:t>.</w:t>
      </w:r>
    </w:p>
    <w:p w:rsidR="00D77312" w:rsidRPr="00882313" w:rsidRDefault="002F1C13" w:rsidP="00460CBD">
      <w:pPr>
        <w:widowControl w:val="0"/>
        <w:spacing w:before="100" w:line="264" w:lineRule="auto"/>
        <w:ind w:firstLine="720"/>
        <w:jc w:val="both"/>
        <w:rPr>
          <w:rFonts w:ascii="Times New Roman" w:hAnsi="Times New Roman"/>
          <w:b/>
          <w:i/>
          <w:sz w:val="28"/>
        </w:rPr>
      </w:pPr>
      <w:r w:rsidRPr="00882313">
        <w:rPr>
          <w:rFonts w:ascii="Times New Roman" w:hAnsi="Times New Roman"/>
          <w:sz w:val="28"/>
        </w:rPr>
        <w:t>(4</w:t>
      </w:r>
      <w:r w:rsidR="00D77312" w:rsidRPr="00882313">
        <w:rPr>
          <w:rFonts w:ascii="Times New Roman" w:hAnsi="Times New Roman"/>
          <w:sz w:val="28"/>
        </w:rPr>
        <w:t xml:space="preserve">) </w:t>
      </w:r>
      <w:r w:rsidR="00FA00E0" w:rsidRPr="00882313">
        <w:rPr>
          <w:rFonts w:ascii="Times New Roman" w:hAnsi="Times New Roman"/>
          <w:sz w:val="28"/>
        </w:rPr>
        <w:t>Tham mưu c</w:t>
      </w:r>
      <w:r w:rsidR="00D77312" w:rsidRPr="00882313">
        <w:rPr>
          <w:rFonts w:ascii="Times New Roman" w:hAnsi="Times New Roman"/>
          <w:sz w:val="28"/>
        </w:rPr>
        <w:t>ụ thể hoá</w:t>
      </w:r>
      <w:r w:rsidR="00165F81" w:rsidRPr="00882313">
        <w:rPr>
          <w:rFonts w:ascii="Times New Roman" w:hAnsi="Times New Roman"/>
          <w:sz w:val="28"/>
        </w:rPr>
        <w:t xml:space="preserve"> và triển khai thực hiện</w:t>
      </w:r>
      <w:r w:rsidR="00D77312" w:rsidRPr="00882313">
        <w:rPr>
          <w:rFonts w:ascii="Times New Roman" w:hAnsi="Times New Roman"/>
          <w:sz w:val="28"/>
        </w:rPr>
        <w:t xml:space="preserve"> các giải pháp để tăng cường kiểm soát quyền lực, đẩy mạnh chống chạy chức, chạy quyền và các biểu hiện tiêu cực trong công tác cán bộ </w:t>
      </w:r>
      <w:r w:rsidR="00B4656C" w:rsidRPr="00882313">
        <w:rPr>
          <w:rFonts w:ascii="Times New Roman" w:hAnsi="Times New Roman"/>
          <w:b/>
          <w:i/>
          <w:spacing w:val="-4"/>
          <w:sz w:val="28"/>
        </w:rPr>
        <w:t>(theo chỉ đạo, hướng dẫn của Trung ương)</w:t>
      </w:r>
      <w:r w:rsidR="00B4656C" w:rsidRPr="00882313">
        <w:rPr>
          <w:rFonts w:ascii="Times New Roman" w:hAnsi="Times New Roman"/>
          <w:b/>
          <w:i/>
          <w:sz w:val="28"/>
        </w:rPr>
        <w:t>.</w:t>
      </w:r>
    </w:p>
    <w:p w:rsidR="009613C3" w:rsidRPr="00CF5E87" w:rsidRDefault="009613C3" w:rsidP="00460CBD">
      <w:pPr>
        <w:widowControl w:val="0"/>
        <w:spacing w:before="100" w:line="264" w:lineRule="auto"/>
        <w:ind w:firstLine="720"/>
        <w:jc w:val="both"/>
        <w:rPr>
          <w:rFonts w:ascii="Times New Roman" w:hAnsi="Times New Roman"/>
          <w:b/>
          <w:i/>
          <w:spacing w:val="-4"/>
          <w:sz w:val="28"/>
        </w:rPr>
      </w:pPr>
      <w:r w:rsidRPr="00CF5E87">
        <w:rPr>
          <w:rFonts w:ascii="Times New Roman" w:hAnsi="Times New Roman"/>
          <w:spacing w:val="-4"/>
          <w:sz w:val="28"/>
        </w:rPr>
        <w:t>(5)- Tham mưu cụ thể hóa và triển khai thực hiện cơ chế bổ nhiệm cán bộ lãnh đạo, quản lý trong hệ thống chính trị theo hướng mở rộng thi tuyển cạnh tranh lành mạnh, công khai, minh bạch, dân chủ</w:t>
      </w:r>
      <w:r w:rsidRPr="00CF5E87">
        <w:rPr>
          <w:rFonts w:ascii="Times New Roman" w:hAnsi="Times New Roman"/>
          <w:b/>
          <w:i/>
          <w:spacing w:val="-4"/>
          <w:sz w:val="28"/>
        </w:rPr>
        <w:t xml:space="preserve"> (theo chỉ đạo, hướng dẫn của Trung ương).</w:t>
      </w:r>
    </w:p>
    <w:p w:rsidR="00D77312" w:rsidRPr="00882313" w:rsidRDefault="009613C3" w:rsidP="008456EB">
      <w:pPr>
        <w:widowControl w:val="0"/>
        <w:spacing w:before="120" w:line="276" w:lineRule="auto"/>
        <w:ind w:firstLine="720"/>
        <w:jc w:val="both"/>
        <w:rPr>
          <w:rFonts w:ascii="Times New Roman" w:hAnsi="Times New Roman"/>
          <w:sz w:val="28"/>
        </w:rPr>
      </w:pPr>
      <w:r w:rsidRPr="00882313">
        <w:rPr>
          <w:rFonts w:ascii="Times New Roman" w:hAnsi="Times New Roman"/>
          <w:sz w:val="28"/>
        </w:rPr>
        <w:lastRenderedPageBreak/>
        <w:t>(6</w:t>
      </w:r>
      <w:r w:rsidR="00D77312" w:rsidRPr="00882313">
        <w:rPr>
          <w:rFonts w:ascii="Times New Roman" w:hAnsi="Times New Roman"/>
          <w:sz w:val="28"/>
        </w:rPr>
        <w:t xml:space="preserve">) Tham mưu </w:t>
      </w:r>
      <w:r w:rsidR="00165F81" w:rsidRPr="00882313">
        <w:rPr>
          <w:rFonts w:ascii="Times New Roman" w:hAnsi="Times New Roman"/>
          <w:sz w:val="28"/>
        </w:rPr>
        <w:t>cụ thể hóa và triển khai thực hiện</w:t>
      </w:r>
      <w:r w:rsidR="00D77312" w:rsidRPr="00882313">
        <w:rPr>
          <w:rFonts w:ascii="Times New Roman" w:hAnsi="Times New Roman"/>
          <w:sz w:val="28"/>
        </w:rPr>
        <w:t xml:space="preserve"> quy định về thẩm quyền, trách nhiệm của người đứng đầu trong công tác cán bộ và quản lý cán bộ; xử lý nghiêm những người có sai phạm, kể cả khi đã chuyển công tác hoặc nghỉ hưu </w:t>
      </w:r>
      <w:r w:rsidR="00B4656C" w:rsidRPr="00882313">
        <w:rPr>
          <w:rFonts w:ascii="Times New Roman" w:hAnsi="Times New Roman"/>
          <w:b/>
          <w:i/>
          <w:spacing w:val="-4"/>
          <w:sz w:val="28"/>
        </w:rPr>
        <w:t>(theo chỉ đạo, hướng dẫn của Trung ương)</w:t>
      </w:r>
      <w:r w:rsidR="00B4656C" w:rsidRPr="00882313">
        <w:rPr>
          <w:rFonts w:ascii="Times New Roman" w:hAnsi="Times New Roman"/>
          <w:b/>
          <w:i/>
          <w:sz w:val="28"/>
        </w:rPr>
        <w:t>.</w:t>
      </w:r>
    </w:p>
    <w:p w:rsidR="00D77312" w:rsidRPr="00882313" w:rsidRDefault="009613C3" w:rsidP="008456EB">
      <w:pPr>
        <w:widowControl w:val="0"/>
        <w:spacing w:before="120" w:line="276" w:lineRule="auto"/>
        <w:ind w:firstLine="720"/>
        <w:jc w:val="both"/>
        <w:rPr>
          <w:rFonts w:ascii="Times New Roman" w:hAnsi="Times New Roman"/>
          <w:sz w:val="28"/>
        </w:rPr>
      </w:pPr>
      <w:r w:rsidRPr="00882313">
        <w:rPr>
          <w:rFonts w:ascii="Times New Roman" w:hAnsi="Times New Roman"/>
          <w:sz w:val="28"/>
        </w:rPr>
        <w:t>(7</w:t>
      </w:r>
      <w:r w:rsidR="00D77312" w:rsidRPr="00882313">
        <w:rPr>
          <w:rFonts w:ascii="Times New Roman" w:hAnsi="Times New Roman"/>
          <w:sz w:val="28"/>
        </w:rPr>
        <w:t>) T</w:t>
      </w:r>
      <w:r w:rsidR="00D77312" w:rsidRPr="00882313">
        <w:rPr>
          <w:rFonts w:ascii="Times New Roman" w:hAnsi="Times New Roman"/>
          <w:iCs/>
          <w:sz w:val="28"/>
        </w:rPr>
        <w:t xml:space="preserve">ham mưu </w:t>
      </w:r>
      <w:r w:rsidR="00165F81" w:rsidRPr="00882313">
        <w:rPr>
          <w:rFonts w:ascii="Times New Roman" w:hAnsi="Times New Roman"/>
          <w:sz w:val="28"/>
        </w:rPr>
        <w:t>cụ thể hóa và triển khai thực hiện</w:t>
      </w:r>
      <w:r w:rsidR="00D77312" w:rsidRPr="00882313">
        <w:rPr>
          <w:rFonts w:ascii="Times New Roman" w:hAnsi="Times New Roman"/>
          <w:iCs/>
          <w:sz w:val="28"/>
        </w:rPr>
        <w:t xml:space="preserve"> cơ chế tạo điều kiện, khuyến khích và bảo vệ cán bộ dám nghĩ, dám làm, dám đột phá, dám chịu trách nhiệm vì lợi ích chung </w:t>
      </w:r>
      <w:r w:rsidR="00B4656C" w:rsidRPr="00882313">
        <w:rPr>
          <w:rFonts w:ascii="Times New Roman" w:hAnsi="Times New Roman"/>
          <w:b/>
          <w:i/>
          <w:spacing w:val="-4"/>
          <w:sz w:val="28"/>
        </w:rPr>
        <w:t>(theo chỉ đạo, hướng dẫn của Trung ương)</w:t>
      </w:r>
      <w:r w:rsidR="00B4656C" w:rsidRPr="00882313">
        <w:rPr>
          <w:rFonts w:ascii="Times New Roman" w:hAnsi="Times New Roman"/>
          <w:b/>
          <w:i/>
          <w:sz w:val="28"/>
        </w:rPr>
        <w:t>.</w:t>
      </w:r>
    </w:p>
    <w:p w:rsidR="00D77312" w:rsidRPr="00882313" w:rsidRDefault="009613C3" w:rsidP="008456EB">
      <w:pPr>
        <w:widowControl w:val="0"/>
        <w:spacing w:before="120" w:line="276" w:lineRule="auto"/>
        <w:ind w:firstLine="720"/>
        <w:jc w:val="both"/>
        <w:rPr>
          <w:rFonts w:ascii="Times New Roman" w:hAnsi="Times New Roman"/>
          <w:sz w:val="28"/>
        </w:rPr>
      </w:pPr>
      <w:r w:rsidRPr="00882313">
        <w:rPr>
          <w:rFonts w:ascii="Times New Roman" w:hAnsi="Times New Roman"/>
          <w:sz w:val="28"/>
        </w:rPr>
        <w:t>(8</w:t>
      </w:r>
      <w:r w:rsidR="00D77312" w:rsidRPr="00882313">
        <w:rPr>
          <w:rFonts w:ascii="Times New Roman" w:hAnsi="Times New Roman"/>
          <w:sz w:val="28"/>
        </w:rPr>
        <w:t xml:space="preserve">) </w:t>
      </w:r>
      <w:r w:rsidR="002F1C13" w:rsidRPr="00882313">
        <w:rPr>
          <w:rFonts w:ascii="Times New Roman" w:hAnsi="Times New Roman"/>
          <w:sz w:val="28"/>
        </w:rPr>
        <w:t>P</w:t>
      </w:r>
      <w:r w:rsidR="00D77312" w:rsidRPr="00882313">
        <w:rPr>
          <w:rFonts w:ascii="Times New Roman" w:hAnsi="Times New Roman"/>
          <w:sz w:val="28"/>
        </w:rPr>
        <w:t xml:space="preserve">hối hợp với Ban cán sự đảng </w:t>
      </w:r>
      <w:r w:rsidR="00165F81" w:rsidRPr="00882313">
        <w:rPr>
          <w:rFonts w:ascii="Times New Roman" w:hAnsi="Times New Roman"/>
          <w:sz w:val="28"/>
        </w:rPr>
        <w:t>Ủy ban nhân dân tỉnh</w:t>
      </w:r>
      <w:r w:rsidR="00D77312" w:rsidRPr="00882313">
        <w:rPr>
          <w:rFonts w:ascii="Times New Roman" w:hAnsi="Times New Roman"/>
          <w:sz w:val="28"/>
        </w:rPr>
        <w:t xml:space="preserve">, </w:t>
      </w:r>
      <w:r w:rsidR="00165F81" w:rsidRPr="00882313">
        <w:rPr>
          <w:rFonts w:ascii="Times New Roman" w:hAnsi="Times New Roman"/>
          <w:sz w:val="28"/>
        </w:rPr>
        <w:t>lãnh đạo các sở</w:t>
      </w:r>
      <w:r w:rsidR="00D77312" w:rsidRPr="00882313">
        <w:rPr>
          <w:rFonts w:ascii="Times New Roman" w:hAnsi="Times New Roman"/>
          <w:sz w:val="28"/>
        </w:rPr>
        <w:t xml:space="preserve">, </w:t>
      </w:r>
      <w:r w:rsidR="00165F81" w:rsidRPr="00882313">
        <w:rPr>
          <w:rFonts w:ascii="Times New Roman" w:hAnsi="Times New Roman"/>
          <w:sz w:val="28"/>
        </w:rPr>
        <w:t xml:space="preserve">ban, </w:t>
      </w:r>
      <w:r w:rsidR="00D77312" w:rsidRPr="00882313">
        <w:rPr>
          <w:rFonts w:ascii="Times New Roman" w:hAnsi="Times New Roman"/>
          <w:sz w:val="28"/>
        </w:rPr>
        <w:t xml:space="preserve">ngành liên quan </w:t>
      </w:r>
      <w:r w:rsidR="000D25DF" w:rsidRPr="00882313">
        <w:rPr>
          <w:rFonts w:ascii="Times New Roman" w:hAnsi="Times New Roman"/>
          <w:sz w:val="28"/>
        </w:rPr>
        <w:t xml:space="preserve">cụ thể hóa triển khai thực hiện </w:t>
      </w:r>
      <w:r w:rsidR="00D77312" w:rsidRPr="00882313">
        <w:rPr>
          <w:rFonts w:ascii="Times New Roman" w:hAnsi="Times New Roman"/>
          <w:sz w:val="28"/>
        </w:rPr>
        <w:t xml:space="preserve">chính sách nhà ở đối với cán bộ, công chức, viên chức </w:t>
      </w:r>
      <w:r w:rsidR="00B4656C" w:rsidRPr="00882313">
        <w:rPr>
          <w:rFonts w:ascii="Times New Roman" w:hAnsi="Times New Roman"/>
          <w:b/>
          <w:i/>
          <w:spacing w:val="-4"/>
          <w:sz w:val="28"/>
        </w:rPr>
        <w:t>(theo chỉ đạo, hướng dẫn của Trung ương)</w:t>
      </w:r>
      <w:r w:rsidR="00B4656C" w:rsidRPr="00882313">
        <w:rPr>
          <w:rFonts w:ascii="Times New Roman" w:hAnsi="Times New Roman"/>
          <w:b/>
          <w:i/>
          <w:sz w:val="28"/>
        </w:rPr>
        <w:t>.</w:t>
      </w:r>
    </w:p>
    <w:p w:rsidR="00D77312" w:rsidRPr="00882313" w:rsidRDefault="009613C3" w:rsidP="008456EB">
      <w:pPr>
        <w:widowControl w:val="0"/>
        <w:spacing w:before="120" w:line="276" w:lineRule="auto"/>
        <w:ind w:firstLine="720"/>
        <w:jc w:val="both"/>
        <w:rPr>
          <w:rFonts w:ascii="Times New Roman" w:hAnsi="Times New Roman"/>
          <w:sz w:val="28"/>
        </w:rPr>
      </w:pPr>
      <w:r w:rsidRPr="00882313">
        <w:rPr>
          <w:rFonts w:ascii="Times New Roman" w:hAnsi="Times New Roman"/>
          <w:sz w:val="28"/>
        </w:rPr>
        <w:t>(9</w:t>
      </w:r>
      <w:r w:rsidR="00D77312" w:rsidRPr="00882313">
        <w:rPr>
          <w:rFonts w:ascii="Times New Roman" w:hAnsi="Times New Roman"/>
          <w:sz w:val="28"/>
        </w:rPr>
        <w:t>) Chủ trì và phối hợp với các cơ quan liên</w:t>
      </w:r>
      <w:r w:rsidR="00D77312" w:rsidRPr="00882313">
        <w:rPr>
          <w:rFonts w:ascii="Times New Roman" w:hAnsi="Times New Roman"/>
          <w:b/>
          <w:i/>
          <w:sz w:val="28"/>
        </w:rPr>
        <w:t xml:space="preserve"> </w:t>
      </w:r>
      <w:r w:rsidR="00D77312" w:rsidRPr="00882313">
        <w:rPr>
          <w:rFonts w:ascii="Times New Roman" w:hAnsi="Times New Roman"/>
          <w:sz w:val="28"/>
        </w:rPr>
        <w:t xml:space="preserve">quan </w:t>
      </w:r>
      <w:r w:rsidR="000D25DF" w:rsidRPr="00882313">
        <w:rPr>
          <w:rFonts w:ascii="Times New Roman" w:hAnsi="Times New Roman"/>
          <w:sz w:val="28"/>
        </w:rPr>
        <w:t xml:space="preserve">để tham mưu triển khai thực hiện </w:t>
      </w:r>
      <w:r w:rsidR="00D77312" w:rsidRPr="00882313">
        <w:rPr>
          <w:rFonts w:ascii="Times New Roman" w:hAnsi="Times New Roman"/>
          <w:sz w:val="28"/>
        </w:rPr>
        <w:t>xây dựng hệ thống cơ sở dữ liệu</w:t>
      </w:r>
      <w:r w:rsidR="000D25DF" w:rsidRPr="00882313">
        <w:rPr>
          <w:rFonts w:ascii="Times New Roman" w:hAnsi="Times New Roman"/>
          <w:sz w:val="28"/>
        </w:rPr>
        <w:t xml:space="preserve"> của tỉnh và</w:t>
      </w:r>
      <w:r w:rsidR="00D77312" w:rsidRPr="00882313">
        <w:rPr>
          <w:rFonts w:ascii="Times New Roman" w:hAnsi="Times New Roman"/>
          <w:sz w:val="28"/>
        </w:rPr>
        <w:t xml:space="preserve"> quốc gia về cán bộ </w:t>
      </w:r>
      <w:r w:rsidR="00B4656C" w:rsidRPr="00882313">
        <w:rPr>
          <w:rFonts w:ascii="Times New Roman" w:hAnsi="Times New Roman"/>
          <w:b/>
          <w:i/>
          <w:spacing w:val="-4"/>
          <w:sz w:val="28"/>
        </w:rPr>
        <w:t>(theo chỉ đạo, hướng dẫn của Trung ương)</w:t>
      </w:r>
      <w:r w:rsidR="00B4656C" w:rsidRPr="00882313">
        <w:rPr>
          <w:rFonts w:ascii="Times New Roman" w:hAnsi="Times New Roman"/>
          <w:b/>
          <w:i/>
          <w:sz w:val="28"/>
        </w:rPr>
        <w:t>.</w:t>
      </w:r>
    </w:p>
    <w:p w:rsidR="00D77312" w:rsidRPr="00882313" w:rsidRDefault="002F1C13" w:rsidP="008456EB">
      <w:pPr>
        <w:widowControl w:val="0"/>
        <w:spacing w:before="120" w:line="276" w:lineRule="auto"/>
        <w:ind w:firstLine="720"/>
        <w:jc w:val="both"/>
        <w:rPr>
          <w:rFonts w:ascii="Times New Roman" w:hAnsi="Times New Roman"/>
          <w:sz w:val="28"/>
        </w:rPr>
      </w:pPr>
      <w:r w:rsidRPr="00882313">
        <w:rPr>
          <w:rFonts w:ascii="Times New Roman" w:hAnsi="Times New Roman"/>
          <w:sz w:val="28"/>
        </w:rPr>
        <w:t>(</w:t>
      </w:r>
      <w:r w:rsidR="009613C3" w:rsidRPr="00882313">
        <w:rPr>
          <w:rFonts w:ascii="Times New Roman" w:hAnsi="Times New Roman"/>
          <w:sz w:val="28"/>
        </w:rPr>
        <w:t>10</w:t>
      </w:r>
      <w:r w:rsidR="00D77312" w:rsidRPr="00882313">
        <w:rPr>
          <w:rFonts w:ascii="Times New Roman" w:hAnsi="Times New Roman"/>
          <w:sz w:val="28"/>
        </w:rPr>
        <w:t xml:space="preserve">) Chủ trì, phối hợp với </w:t>
      </w:r>
      <w:r w:rsidR="000D25DF" w:rsidRPr="00882313">
        <w:rPr>
          <w:rFonts w:ascii="Times New Roman" w:hAnsi="Times New Roman"/>
          <w:sz w:val="28"/>
        </w:rPr>
        <w:t xml:space="preserve">Ban Thường vụ các </w:t>
      </w:r>
      <w:r w:rsidR="00365491" w:rsidRPr="00882313">
        <w:rPr>
          <w:rFonts w:ascii="Times New Roman" w:hAnsi="Times New Roman"/>
          <w:sz w:val="28"/>
        </w:rPr>
        <w:t>huyện ủy, thành ủy, đảng ủy</w:t>
      </w:r>
      <w:r w:rsidR="000D25DF" w:rsidRPr="00882313">
        <w:rPr>
          <w:rFonts w:ascii="Times New Roman" w:hAnsi="Times New Roman"/>
          <w:sz w:val="28"/>
        </w:rPr>
        <w:t xml:space="preserve"> trực thuộc Tỉnh ủy</w:t>
      </w:r>
      <w:r w:rsidRPr="00882313">
        <w:rPr>
          <w:rFonts w:ascii="Times New Roman" w:hAnsi="Times New Roman"/>
          <w:sz w:val="28"/>
        </w:rPr>
        <w:t xml:space="preserve"> và các cơ quan liên quan</w:t>
      </w:r>
      <w:r w:rsidR="000D25DF" w:rsidRPr="00882313">
        <w:rPr>
          <w:rFonts w:ascii="Times New Roman" w:hAnsi="Times New Roman"/>
          <w:sz w:val="28"/>
        </w:rPr>
        <w:t xml:space="preserve"> </w:t>
      </w:r>
      <w:r w:rsidR="00D77312" w:rsidRPr="00882313">
        <w:rPr>
          <w:rFonts w:ascii="Times New Roman" w:hAnsi="Times New Roman"/>
          <w:sz w:val="28"/>
        </w:rPr>
        <w:t xml:space="preserve">tham mưu </w:t>
      </w:r>
      <w:r w:rsidR="00365491" w:rsidRPr="00882313">
        <w:rPr>
          <w:rFonts w:ascii="Times New Roman" w:hAnsi="Times New Roman"/>
          <w:sz w:val="28"/>
        </w:rPr>
        <w:t xml:space="preserve">triển khai thực hiện </w:t>
      </w:r>
      <w:r w:rsidR="00D77312" w:rsidRPr="00882313">
        <w:rPr>
          <w:rFonts w:ascii="Times New Roman" w:hAnsi="Times New Roman"/>
          <w:sz w:val="28"/>
        </w:rPr>
        <w:t xml:space="preserve">việc kiện toàn tổ chức bộ máy, hoàn thiện chức năng, nhiệm vụ của cơ quan tham mưu về tổ chức, cán bộ các cấp theo hướng: Giảm đầu mối, tránh chồng chéo chức năng, nhiệm vụ, nâng cao hiệu lực, hiệu quả hoạt động; bảo đảm nguyên tắc Đảng thống nhất lãnh đạo và quản lý tổ chức bộ máy, biên chế, công tác cán bộ, chính sách cán bộ, xây dựng và quản lý đội ngũ cán bộ trong toàn hệ thống chính trị </w:t>
      </w:r>
      <w:r w:rsidR="00D77312" w:rsidRPr="00882313">
        <w:rPr>
          <w:rFonts w:ascii="Times New Roman" w:hAnsi="Times New Roman"/>
          <w:b/>
          <w:i/>
          <w:sz w:val="28"/>
        </w:rPr>
        <w:t>(thực hiện từ năm 2018)</w:t>
      </w:r>
      <w:r w:rsidR="00D77312" w:rsidRPr="00882313">
        <w:rPr>
          <w:rFonts w:ascii="Times New Roman" w:hAnsi="Times New Roman"/>
          <w:sz w:val="28"/>
        </w:rPr>
        <w:t>.</w:t>
      </w:r>
    </w:p>
    <w:p w:rsidR="00D77312" w:rsidRPr="00882313" w:rsidRDefault="002F1C13" w:rsidP="008456EB">
      <w:pPr>
        <w:widowControl w:val="0"/>
        <w:spacing w:before="120" w:line="276" w:lineRule="auto"/>
        <w:ind w:firstLine="720"/>
        <w:jc w:val="both"/>
        <w:rPr>
          <w:rFonts w:ascii="Times New Roman" w:hAnsi="Times New Roman"/>
          <w:bCs/>
          <w:iCs/>
          <w:sz w:val="28"/>
        </w:rPr>
      </w:pPr>
      <w:r w:rsidRPr="00882313">
        <w:rPr>
          <w:rFonts w:ascii="Times New Roman" w:hAnsi="Times New Roman"/>
          <w:bCs/>
          <w:iCs/>
          <w:sz w:val="28"/>
        </w:rPr>
        <w:t>(1</w:t>
      </w:r>
      <w:r w:rsidR="009613C3" w:rsidRPr="00882313">
        <w:rPr>
          <w:rFonts w:ascii="Times New Roman" w:hAnsi="Times New Roman"/>
          <w:bCs/>
          <w:iCs/>
          <w:sz w:val="28"/>
        </w:rPr>
        <w:t>1</w:t>
      </w:r>
      <w:r w:rsidR="00D77312" w:rsidRPr="00882313">
        <w:rPr>
          <w:rFonts w:ascii="Times New Roman" w:hAnsi="Times New Roman"/>
          <w:bCs/>
          <w:iCs/>
          <w:sz w:val="28"/>
        </w:rPr>
        <w:t xml:space="preserve">) Tham mưu xây dựng </w:t>
      </w:r>
      <w:r w:rsidR="00365491" w:rsidRPr="00882313">
        <w:rPr>
          <w:rFonts w:ascii="Times New Roman" w:hAnsi="Times New Roman"/>
          <w:bCs/>
          <w:iCs/>
          <w:sz w:val="28"/>
        </w:rPr>
        <w:t xml:space="preserve">kế hoạch và các văn bản chỉ đạo triển khai thực hiện </w:t>
      </w:r>
      <w:r w:rsidR="00D77312" w:rsidRPr="00882313">
        <w:rPr>
          <w:rFonts w:ascii="Times New Roman" w:hAnsi="Times New Roman"/>
          <w:bCs/>
          <w:iCs/>
          <w:sz w:val="28"/>
        </w:rPr>
        <w:t>Chỉ thị</w:t>
      </w:r>
      <w:r w:rsidR="00365491" w:rsidRPr="00882313">
        <w:rPr>
          <w:rFonts w:ascii="Times New Roman" w:hAnsi="Times New Roman"/>
          <w:bCs/>
          <w:iCs/>
          <w:sz w:val="28"/>
        </w:rPr>
        <w:t>, hướng dẫn</w:t>
      </w:r>
      <w:r w:rsidR="00D77312" w:rsidRPr="00882313">
        <w:rPr>
          <w:rFonts w:ascii="Times New Roman" w:hAnsi="Times New Roman"/>
          <w:bCs/>
          <w:iCs/>
          <w:sz w:val="28"/>
        </w:rPr>
        <w:t xml:space="preserve"> về đại hội đảng bộ các cấp, tiến tới Đại hội đại biểu toàn quốc lần thứ XIII của Đảng </w:t>
      </w:r>
      <w:r w:rsidR="00E93489" w:rsidRPr="00882313">
        <w:rPr>
          <w:rFonts w:ascii="Times New Roman" w:hAnsi="Times New Roman"/>
          <w:b/>
          <w:i/>
          <w:spacing w:val="-4"/>
          <w:sz w:val="28"/>
        </w:rPr>
        <w:t>(theo chỉ đạo, hướng dẫn của Trung ương)</w:t>
      </w:r>
      <w:r w:rsidR="00D77312" w:rsidRPr="00882313">
        <w:rPr>
          <w:rFonts w:ascii="Times New Roman" w:hAnsi="Times New Roman"/>
          <w:bCs/>
          <w:iCs/>
          <w:sz w:val="28"/>
        </w:rPr>
        <w:t>.</w:t>
      </w:r>
    </w:p>
    <w:p w:rsidR="00D77312" w:rsidRPr="00882313" w:rsidRDefault="00D77312" w:rsidP="008456EB">
      <w:pPr>
        <w:pStyle w:val="FootnoteText"/>
        <w:widowControl w:val="0"/>
        <w:spacing w:before="120" w:line="276" w:lineRule="auto"/>
        <w:ind w:firstLine="720"/>
        <w:rPr>
          <w:sz w:val="28"/>
          <w:szCs w:val="28"/>
        </w:rPr>
      </w:pPr>
      <w:r w:rsidRPr="00882313">
        <w:rPr>
          <w:sz w:val="28"/>
          <w:szCs w:val="28"/>
        </w:rPr>
        <w:t>(1</w:t>
      </w:r>
      <w:r w:rsidR="009613C3" w:rsidRPr="00882313">
        <w:rPr>
          <w:sz w:val="28"/>
          <w:szCs w:val="28"/>
        </w:rPr>
        <w:t>2</w:t>
      </w:r>
      <w:r w:rsidRPr="00882313">
        <w:rPr>
          <w:sz w:val="28"/>
          <w:szCs w:val="28"/>
        </w:rPr>
        <w:t xml:space="preserve">) Chủ trì, phối hợp với các cơ quan liên quan tham mưu xây dựng đội ngũ cán bộ </w:t>
      </w:r>
      <w:r w:rsidR="00365491" w:rsidRPr="00882313">
        <w:rPr>
          <w:sz w:val="28"/>
          <w:szCs w:val="28"/>
        </w:rPr>
        <w:t>lãnh đạo, quản lý các cấp</w:t>
      </w:r>
      <w:r w:rsidR="002F1C13" w:rsidRPr="00882313">
        <w:rPr>
          <w:sz w:val="28"/>
          <w:szCs w:val="28"/>
        </w:rPr>
        <w:t xml:space="preserve"> nhất là cán bộ lãnh đạo, quản lý chủ chốt</w:t>
      </w:r>
      <w:r w:rsidR="00365491" w:rsidRPr="00882313">
        <w:rPr>
          <w:sz w:val="28"/>
          <w:szCs w:val="28"/>
        </w:rPr>
        <w:t xml:space="preserve"> của tỉnh </w:t>
      </w:r>
      <w:r w:rsidRPr="00882313">
        <w:rPr>
          <w:sz w:val="28"/>
          <w:szCs w:val="28"/>
        </w:rPr>
        <w:t xml:space="preserve">có đủ phẩm chất, năng lực, uy tín, ngang tầm nhiệm vụ. Cụ thể là: </w:t>
      </w:r>
    </w:p>
    <w:p w:rsidR="00D77312" w:rsidRPr="00882313" w:rsidRDefault="00D77312" w:rsidP="008456EB">
      <w:pPr>
        <w:widowControl w:val="0"/>
        <w:spacing w:before="120" w:line="276" w:lineRule="auto"/>
        <w:ind w:firstLine="720"/>
        <w:jc w:val="both"/>
        <w:rPr>
          <w:rFonts w:ascii="Times New Roman" w:hAnsi="Times New Roman"/>
          <w:sz w:val="28"/>
        </w:rPr>
      </w:pPr>
      <w:r w:rsidRPr="00882313">
        <w:rPr>
          <w:rFonts w:ascii="Times New Roman" w:hAnsi="Times New Roman"/>
          <w:sz w:val="28"/>
        </w:rPr>
        <w:t xml:space="preserve">- </w:t>
      </w:r>
      <w:r w:rsidR="000C084A" w:rsidRPr="00882313">
        <w:rPr>
          <w:rFonts w:ascii="Times New Roman" w:hAnsi="Times New Roman"/>
          <w:sz w:val="28"/>
        </w:rPr>
        <w:t>Tham mưu Ban Thường vụ Tỉnh ủy</w:t>
      </w:r>
      <w:r w:rsidRPr="00882313">
        <w:rPr>
          <w:rFonts w:ascii="Times New Roman" w:hAnsi="Times New Roman"/>
          <w:sz w:val="28"/>
        </w:rPr>
        <w:t xml:space="preserve"> xây dựng, rà soát, bổ sung quy hoạch nhân sự Ban Chấp hành </w:t>
      </w:r>
      <w:r w:rsidR="000C084A" w:rsidRPr="00882313">
        <w:rPr>
          <w:rFonts w:ascii="Times New Roman" w:hAnsi="Times New Roman"/>
          <w:sz w:val="28"/>
        </w:rPr>
        <w:t>Đảng bộ tỉnh</w:t>
      </w:r>
      <w:r w:rsidRPr="00882313">
        <w:rPr>
          <w:rFonts w:ascii="Times New Roman" w:hAnsi="Times New Roman"/>
          <w:sz w:val="28"/>
        </w:rPr>
        <w:t xml:space="preserve">, </w:t>
      </w:r>
      <w:r w:rsidR="000C084A" w:rsidRPr="00882313">
        <w:rPr>
          <w:rFonts w:ascii="Times New Roman" w:hAnsi="Times New Roman"/>
          <w:sz w:val="28"/>
        </w:rPr>
        <w:t>Ban Thường vụ Tỉnh ủy</w:t>
      </w:r>
      <w:r w:rsidRPr="00882313">
        <w:rPr>
          <w:rFonts w:ascii="Times New Roman" w:hAnsi="Times New Roman"/>
          <w:sz w:val="28"/>
        </w:rPr>
        <w:t>, Bí thư</w:t>
      </w:r>
      <w:r w:rsidR="000C084A" w:rsidRPr="00882313">
        <w:rPr>
          <w:rFonts w:ascii="Times New Roman" w:hAnsi="Times New Roman"/>
          <w:sz w:val="28"/>
        </w:rPr>
        <w:t>, Phó Bí thư, Chủ tịch Hội đồng nhân dân, Ủy ban nhân dân</w:t>
      </w:r>
      <w:r w:rsidRPr="00882313">
        <w:rPr>
          <w:rFonts w:ascii="Times New Roman" w:hAnsi="Times New Roman"/>
          <w:sz w:val="28"/>
        </w:rPr>
        <w:t xml:space="preserve"> và các chức danh </w:t>
      </w:r>
      <w:r w:rsidR="000C084A" w:rsidRPr="00882313">
        <w:rPr>
          <w:rFonts w:ascii="Times New Roman" w:hAnsi="Times New Roman"/>
          <w:sz w:val="28"/>
        </w:rPr>
        <w:t xml:space="preserve">cán bộ lãnh đạo, quản lý </w:t>
      </w:r>
      <w:r w:rsidRPr="00882313">
        <w:rPr>
          <w:rFonts w:ascii="Times New Roman" w:hAnsi="Times New Roman"/>
          <w:sz w:val="28"/>
        </w:rPr>
        <w:t xml:space="preserve">của </w:t>
      </w:r>
      <w:r w:rsidR="000C084A" w:rsidRPr="00882313">
        <w:rPr>
          <w:rFonts w:ascii="Times New Roman" w:hAnsi="Times New Roman"/>
          <w:sz w:val="28"/>
        </w:rPr>
        <w:t>tỉnh diện Ban</w:t>
      </w:r>
      <w:r w:rsidRPr="00882313">
        <w:rPr>
          <w:rFonts w:ascii="Times New Roman" w:hAnsi="Times New Roman"/>
          <w:sz w:val="28"/>
        </w:rPr>
        <w:t xml:space="preserve"> </w:t>
      </w:r>
      <w:r w:rsidR="000C084A" w:rsidRPr="00882313">
        <w:rPr>
          <w:rFonts w:ascii="Times New Roman" w:hAnsi="Times New Roman"/>
          <w:sz w:val="28"/>
        </w:rPr>
        <w:t xml:space="preserve">Thường vụ Tỉnh ủy quản lý </w:t>
      </w:r>
      <w:r w:rsidRPr="00882313">
        <w:rPr>
          <w:rFonts w:ascii="Times New Roman" w:hAnsi="Times New Roman"/>
          <w:sz w:val="28"/>
        </w:rPr>
        <w:t>cho các nhiệm kỳ</w:t>
      </w:r>
      <w:r w:rsidR="00E93489" w:rsidRPr="00882313">
        <w:rPr>
          <w:rFonts w:ascii="Times New Roman" w:hAnsi="Times New Roman"/>
          <w:sz w:val="28"/>
        </w:rPr>
        <w:t>; thông báo kết quả phê duyệt quy hoạch, rà soát, bổ sung quy hoạch cán bộ lãnh đạo, quản lý theo phân cấp</w:t>
      </w:r>
      <w:r w:rsidRPr="00882313">
        <w:rPr>
          <w:rFonts w:ascii="Times New Roman" w:hAnsi="Times New Roman"/>
          <w:sz w:val="28"/>
        </w:rPr>
        <w:t xml:space="preserve"> </w:t>
      </w:r>
      <w:r w:rsidRPr="00882313">
        <w:rPr>
          <w:rFonts w:ascii="Times New Roman" w:hAnsi="Times New Roman"/>
          <w:b/>
          <w:i/>
          <w:sz w:val="28"/>
        </w:rPr>
        <w:t xml:space="preserve">(thực hiện </w:t>
      </w:r>
      <w:r w:rsidR="000C084A" w:rsidRPr="00882313">
        <w:rPr>
          <w:rFonts w:ascii="Times New Roman" w:hAnsi="Times New Roman"/>
          <w:b/>
          <w:i/>
          <w:sz w:val="28"/>
        </w:rPr>
        <w:t>trong Quý I hằng năm</w:t>
      </w:r>
      <w:r w:rsidRPr="00882313">
        <w:rPr>
          <w:rFonts w:ascii="Times New Roman" w:hAnsi="Times New Roman"/>
          <w:b/>
          <w:i/>
          <w:sz w:val="28"/>
        </w:rPr>
        <w:t>)</w:t>
      </w:r>
      <w:r w:rsidRPr="00882313">
        <w:rPr>
          <w:rFonts w:ascii="Times New Roman" w:hAnsi="Times New Roman"/>
          <w:sz w:val="28"/>
        </w:rPr>
        <w:t>.</w:t>
      </w:r>
    </w:p>
    <w:p w:rsidR="00D77312" w:rsidRPr="00882313" w:rsidRDefault="00D77312" w:rsidP="008456EB">
      <w:pPr>
        <w:widowControl w:val="0"/>
        <w:spacing w:before="120" w:line="276" w:lineRule="auto"/>
        <w:ind w:firstLine="720"/>
        <w:jc w:val="both"/>
        <w:rPr>
          <w:rFonts w:ascii="Times New Roman" w:hAnsi="Times New Roman"/>
          <w:spacing w:val="-2"/>
          <w:sz w:val="28"/>
        </w:rPr>
      </w:pPr>
      <w:r w:rsidRPr="00882313">
        <w:rPr>
          <w:rFonts w:ascii="Times New Roman" w:hAnsi="Times New Roman"/>
          <w:spacing w:val="-2"/>
          <w:sz w:val="28"/>
        </w:rPr>
        <w:t xml:space="preserve">- </w:t>
      </w:r>
      <w:r w:rsidR="00393A97" w:rsidRPr="00882313">
        <w:rPr>
          <w:rFonts w:ascii="Times New Roman" w:hAnsi="Times New Roman"/>
          <w:spacing w:val="-2"/>
          <w:sz w:val="28"/>
        </w:rPr>
        <w:t xml:space="preserve">Tham mưu xây dựng </w:t>
      </w:r>
      <w:r w:rsidRPr="00882313">
        <w:rPr>
          <w:rFonts w:ascii="Times New Roman" w:hAnsi="Times New Roman"/>
          <w:spacing w:val="-2"/>
          <w:sz w:val="28"/>
        </w:rPr>
        <w:t>kế hoạch</w:t>
      </w:r>
      <w:r w:rsidR="00393A97" w:rsidRPr="00882313">
        <w:rPr>
          <w:rFonts w:ascii="Times New Roman" w:hAnsi="Times New Roman"/>
          <w:spacing w:val="-2"/>
          <w:sz w:val="28"/>
        </w:rPr>
        <w:t xml:space="preserve"> </w:t>
      </w:r>
      <w:r w:rsidRPr="00882313">
        <w:rPr>
          <w:rFonts w:ascii="Times New Roman" w:hAnsi="Times New Roman"/>
          <w:spacing w:val="-2"/>
          <w:sz w:val="28"/>
        </w:rPr>
        <w:t xml:space="preserve">thực hiện nhất quán việc bố trí bí thư cấp uỷ cấp </w:t>
      </w:r>
      <w:r w:rsidR="00393A97" w:rsidRPr="00882313">
        <w:rPr>
          <w:rFonts w:ascii="Times New Roman" w:hAnsi="Times New Roman"/>
          <w:spacing w:val="-2"/>
          <w:sz w:val="28"/>
        </w:rPr>
        <w:t>huyện</w:t>
      </w:r>
      <w:r w:rsidRPr="00882313">
        <w:rPr>
          <w:rFonts w:ascii="Times New Roman" w:hAnsi="Times New Roman"/>
          <w:spacing w:val="-2"/>
          <w:sz w:val="28"/>
        </w:rPr>
        <w:t xml:space="preserve"> không là người địa phương gắn với chủ trương luân chuyển, điều động giữ vị trí phù hợp với chức danh quy hoạch giữa các địa phương và giữa các ngành, </w:t>
      </w:r>
      <w:r w:rsidRPr="00882313">
        <w:rPr>
          <w:rFonts w:ascii="Times New Roman" w:hAnsi="Times New Roman"/>
          <w:spacing w:val="-2"/>
          <w:sz w:val="28"/>
        </w:rPr>
        <w:lastRenderedPageBreak/>
        <w:t xml:space="preserve">lĩnh vực khác nhau, nhất là ở địa bàn khó khăn, lĩnh vực trọng yếu, nơi triển khai mô hình mới để góp phần thử thách, rèn luyện, nâng cao bản lĩnh, nhân sinh quan cách mạng, năng lực lãnh đạo toàn diện đối với cán bộ </w:t>
      </w:r>
      <w:r w:rsidR="00393A97" w:rsidRPr="00882313">
        <w:rPr>
          <w:rFonts w:ascii="Times New Roman" w:hAnsi="Times New Roman"/>
          <w:spacing w:val="-2"/>
          <w:sz w:val="28"/>
        </w:rPr>
        <w:t>lãnh đạo, quản lý diện Ban Thường vụ Tỉnh ủy quản lý</w:t>
      </w:r>
      <w:r w:rsidRPr="00882313">
        <w:rPr>
          <w:rFonts w:ascii="Times New Roman" w:hAnsi="Times New Roman"/>
          <w:spacing w:val="-2"/>
          <w:sz w:val="28"/>
        </w:rPr>
        <w:t xml:space="preserve">. </w:t>
      </w:r>
      <w:r w:rsidR="00393A97" w:rsidRPr="00882313">
        <w:rPr>
          <w:rFonts w:ascii="Times New Roman" w:hAnsi="Times New Roman"/>
          <w:spacing w:val="-2"/>
          <w:sz w:val="28"/>
        </w:rPr>
        <w:t>Tham mưu h</w:t>
      </w:r>
      <w:r w:rsidRPr="00882313">
        <w:rPr>
          <w:rFonts w:ascii="Times New Roman" w:hAnsi="Times New Roman"/>
          <w:spacing w:val="-2"/>
          <w:sz w:val="28"/>
        </w:rPr>
        <w:t xml:space="preserve">ướng dẫn việc thực hiện khuyến khích bố trí các chức danh khác không phải là người địa phương </w:t>
      </w:r>
      <w:r w:rsidRPr="00882313">
        <w:rPr>
          <w:rFonts w:ascii="Times New Roman" w:hAnsi="Times New Roman"/>
          <w:b/>
          <w:i/>
          <w:spacing w:val="-2"/>
          <w:sz w:val="28"/>
        </w:rPr>
        <w:t>(thực hiện từ năm 2018)</w:t>
      </w:r>
      <w:r w:rsidRPr="00882313">
        <w:rPr>
          <w:rFonts w:ascii="Times New Roman" w:hAnsi="Times New Roman"/>
          <w:spacing w:val="-2"/>
          <w:sz w:val="28"/>
        </w:rPr>
        <w:t>.</w:t>
      </w:r>
    </w:p>
    <w:p w:rsidR="00D77312" w:rsidRPr="00882313" w:rsidRDefault="00D77312" w:rsidP="008456EB">
      <w:pPr>
        <w:widowControl w:val="0"/>
        <w:spacing w:before="120" w:line="276" w:lineRule="auto"/>
        <w:ind w:firstLine="720"/>
        <w:jc w:val="both"/>
        <w:rPr>
          <w:rFonts w:ascii="Times New Roman" w:hAnsi="Times New Roman"/>
          <w:spacing w:val="-2"/>
          <w:sz w:val="28"/>
        </w:rPr>
      </w:pPr>
      <w:r w:rsidRPr="00882313">
        <w:rPr>
          <w:rFonts w:ascii="Times New Roman" w:hAnsi="Times New Roman"/>
          <w:spacing w:val="-2"/>
          <w:sz w:val="28"/>
        </w:rPr>
        <w:t xml:space="preserve">- Tham mưu xây dựng Đề án và Phương hướng công tác nhân sự Đại hội </w:t>
      </w:r>
      <w:r w:rsidR="00C23CE3" w:rsidRPr="00882313">
        <w:rPr>
          <w:rFonts w:ascii="Times New Roman" w:hAnsi="Times New Roman"/>
          <w:spacing w:val="-2"/>
          <w:sz w:val="28"/>
        </w:rPr>
        <w:t xml:space="preserve">đại biểu </w:t>
      </w:r>
      <w:r w:rsidRPr="00882313">
        <w:rPr>
          <w:rFonts w:ascii="Times New Roman" w:hAnsi="Times New Roman"/>
          <w:spacing w:val="-2"/>
          <w:sz w:val="28"/>
        </w:rPr>
        <w:t xml:space="preserve">Đảng </w:t>
      </w:r>
      <w:r w:rsidR="00C23CE3" w:rsidRPr="00882313">
        <w:rPr>
          <w:rFonts w:ascii="Times New Roman" w:hAnsi="Times New Roman"/>
          <w:spacing w:val="-2"/>
          <w:sz w:val="28"/>
        </w:rPr>
        <w:t>bộ tỉnh Tuyên Quang</w:t>
      </w:r>
      <w:r w:rsidRPr="00882313">
        <w:rPr>
          <w:rFonts w:ascii="Times New Roman" w:hAnsi="Times New Roman"/>
          <w:spacing w:val="-2"/>
          <w:sz w:val="28"/>
        </w:rPr>
        <w:t xml:space="preserve"> theo hướng: Nâng cao chất lượng, </w:t>
      </w:r>
      <w:r w:rsidR="00C23CE3" w:rsidRPr="00882313">
        <w:rPr>
          <w:rFonts w:ascii="Times New Roman" w:hAnsi="Times New Roman"/>
          <w:spacing w:val="-2"/>
          <w:sz w:val="28"/>
        </w:rPr>
        <w:t>đảm bảo</w:t>
      </w:r>
      <w:r w:rsidRPr="00882313">
        <w:rPr>
          <w:rFonts w:ascii="Times New Roman" w:hAnsi="Times New Roman"/>
          <w:spacing w:val="-2"/>
          <w:sz w:val="28"/>
        </w:rPr>
        <w:t xml:space="preserve"> số lượng</w:t>
      </w:r>
      <w:r w:rsidR="00C23CE3" w:rsidRPr="00882313">
        <w:rPr>
          <w:rFonts w:ascii="Times New Roman" w:hAnsi="Times New Roman"/>
          <w:spacing w:val="-2"/>
          <w:sz w:val="28"/>
        </w:rPr>
        <w:t xml:space="preserve"> theo quy định</w:t>
      </w:r>
      <w:r w:rsidRPr="00882313">
        <w:rPr>
          <w:rFonts w:ascii="Times New Roman" w:hAnsi="Times New Roman"/>
          <w:spacing w:val="-2"/>
          <w:sz w:val="28"/>
        </w:rPr>
        <w:t xml:space="preserve"> và cơ cấu hợp lý, có uy tín, thực sự tiêu biểu về đạo đức cách mạng, bản lĩnh chính trị, trí tuệ, trong sáng, gương mẫu về mọi mặt. Chủ động chuẩn bị nhân sự, xây dựng và bảo vệ "hình ảnh" đối với các chức danh lãnh đạo chủ chốt của </w:t>
      </w:r>
      <w:r w:rsidR="00C23CE3" w:rsidRPr="00882313">
        <w:rPr>
          <w:rFonts w:ascii="Times New Roman" w:hAnsi="Times New Roman"/>
          <w:spacing w:val="-2"/>
          <w:sz w:val="28"/>
        </w:rPr>
        <w:t>tỉnh</w:t>
      </w:r>
      <w:r w:rsidRPr="00882313">
        <w:rPr>
          <w:rFonts w:ascii="Times New Roman" w:hAnsi="Times New Roman"/>
          <w:spacing w:val="-2"/>
          <w:sz w:val="28"/>
        </w:rPr>
        <w:t xml:space="preserve"> và các đồng chí Uỷ viên </w:t>
      </w:r>
      <w:r w:rsidR="00C23CE3" w:rsidRPr="00882313">
        <w:rPr>
          <w:rFonts w:ascii="Times New Roman" w:hAnsi="Times New Roman"/>
          <w:spacing w:val="-2"/>
          <w:sz w:val="28"/>
        </w:rPr>
        <w:t xml:space="preserve">Ban Thường vụ Tỉnh ủy </w:t>
      </w:r>
      <w:r w:rsidRPr="00882313">
        <w:rPr>
          <w:rFonts w:ascii="Times New Roman" w:hAnsi="Times New Roman"/>
          <w:b/>
          <w:i/>
          <w:spacing w:val="-2"/>
          <w:sz w:val="28"/>
        </w:rPr>
        <w:t>(thực hiện từ năm 2019)</w:t>
      </w:r>
      <w:r w:rsidRPr="00882313">
        <w:rPr>
          <w:rFonts w:ascii="Times New Roman" w:hAnsi="Times New Roman"/>
          <w:spacing w:val="-2"/>
          <w:sz w:val="28"/>
        </w:rPr>
        <w:t>.</w:t>
      </w:r>
    </w:p>
    <w:p w:rsidR="00D77312" w:rsidRPr="00882313" w:rsidRDefault="00D77312" w:rsidP="008456EB">
      <w:pPr>
        <w:widowControl w:val="0"/>
        <w:spacing w:before="120" w:line="276" w:lineRule="auto"/>
        <w:ind w:firstLine="720"/>
        <w:jc w:val="both"/>
        <w:rPr>
          <w:rFonts w:ascii="Times New Roman" w:hAnsi="Times New Roman"/>
          <w:sz w:val="28"/>
        </w:rPr>
      </w:pPr>
      <w:r w:rsidRPr="00882313">
        <w:rPr>
          <w:rFonts w:ascii="Times New Roman" w:hAnsi="Times New Roman"/>
          <w:sz w:val="28"/>
        </w:rPr>
        <w:t>(1</w:t>
      </w:r>
      <w:r w:rsidR="006073FB" w:rsidRPr="00882313">
        <w:rPr>
          <w:rFonts w:ascii="Times New Roman" w:hAnsi="Times New Roman"/>
          <w:sz w:val="28"/>
        </w:rPr>
        <w:t>3</w:t>
      </w:r>
      <w:r w:rsidRPr="00882313">
        <w:rPr>
          <w:rFonts w:ascii="Times New Roman" w:hAnsi="Times New Roman"/>
          <w:sz w:val="28"/>
        </w:rPr>
        <w:t>) Chủ trì, phối hợp với Học viện Ch</w:t>
      </w:r>
      <w:r w:rsidR="00717EBA" w:rsidRPr="00882313">
        <w:rPr>
          <w:rFonts w:ascii="Times New Roman" w:hAnsi="Times New Roman"/>
          <w:sz w:val="28"/>
        </w:rPr>
        <w:t>ính trị quốc gia Hồ Chí Minh đ</w:t>
      </w:r>
      <w:r w:rsidR="006965BC" w:rsidRPr="00882313">
        <w:rPr>
          <w:rFonts w:ascii="Times New Roman" w:hAnsi="Times New Roman"/>
          <w:sz w:val="28"/>
        </w:rPr>
        <w:t>ể t</w:t>
      </w:r>
      <w:r w:rsidR="00C421CA" w:rsidRPr="00882313">
        <w:rPr>
          <w:rFonts w:ascii="Times New Roman" w:hAnsi="Times New Roman"/>
          <w:sz w:val="28"/>
        </w:rPr>
        <w:t>hống nhất</w:t>
      </w:r>
      <w:r w:rsidRPr="00882313">
        <w:rPr>
          <w:rFonts w:ascii="Times New Roman" w:hAnsi="Times New Roman"/>
          <w:sz w:val="28"/>
        </w:rPr>
        <w:t xml:space="preserve"> nội dung, chương trình, tổ chức các lớp </w:t>
      </w:r>
      <w:r w:rsidRPr="00882313">
        <w:rPr>
          <w:rFonts w:ascii="Times New Roman" w:hAnsi="Times New Roman"/>
          <w:bCs/>
          <w:iCs/>
          <w:sz w:val="28"/>
        </w:rPr>
        <w:t>bồi dưỡng bổ sung, cậ</w:t>
      </w:r>
      <w:r w:rsidR="00C421CA" w:rsidRPr="00882313">
        <w:rPr>
          <w:rFonts w:ascii="Times New Roman" w:hAnsi="Times New Roman"/>
          <w:bCs/>
          <w:iCs/>
          <w:sz w:val="28"/>
        </w:rPr>
        <w:t xml:space="preserve">p nhật kiến thức mới cho </w:t>
      </w:r>
      <w:r w:rsidRPr="00882313">
        <w:rPr>
          <w:rFonts w:ascii="Times New Roman" w:hAnsi="Times New Roman"/>
          <w:bCs/>
          <w:iCs/>
          <w:sz w:val="28"/>
        </w:rPr>
        <w:t xml:space="preserve">cán bộ dự nguồn </w:t>
      </w:r>
      <w:r w:rsidR="00C421CA" w:rsidRPr="00882313">
        <w:rPr>
          <w:rFonts w:ascii="Times New Roman" w:hAnsi="Times New Roman"/>
          <w:bCs/>
          <w:iCs/>
          <w:sz w:val="28"/>
        </w:rPr>
        <w:t xml:space="preserve">lãnh đạo, quản lý </w:t>
      </w:r>
      <w:r w:rsidRPr="00882313">
        <w:rPr>
          <w:rFonts w:ascii="Times New Roman" w:hAnsi="Times New Roman"/>
          <w:bCs/>
          <w:iCs/>
          <w:sz w:val="28"/>
        </w:rPr>
        <w:t>thuộc diện B</w:t>
      </w:r>
      <w:r w:rsidR="00D51438" w:rsidRPr="00882313">
        <w:rPr>
          <w:rFonts w:ascii="Times New Roman" w:hAnsi="Times New Roman"/>
          <w:bCs/>
          <w:iCs/>
          <w:sz w:val="28"/>
        </w:rPr>
        <w:t>an Thường vụ Tỉnh ủy</w:t>
      </w:r>
      <w:r w:rsidRPr="00882313">
        <w:rPr>
          <w:rFonts w:ascii="Times New Roman" w:hAnsi="Times New Roman"/>
          <w:bCs/>
          <w:iCs/>
          <w:sz w:val="28"/>
        </w:rPr>
        <w:t xml:space="preserve"> quản lý </w:t>
      </w:r>
      <w:r w:rsidR="004F1E91" w:rsidRPr="00882313">
        <w:rPr>
          <w:rFonts w:ascii="Times New Roman" w:hAnsi="Times New Roman"/>
          <w:b/>
          <w:i/>
          <w:sz w:val="28"/>
        </w:rPr>
        <w:t>(theo kế hoạch của Ban Thường vụ Tỉnh ủy</w:t>
      </w:r>
      <w:r w:rsidRPr="00882313">
        <w:rPr>
          <w:rFonts w:ascii="Times New Roman" w:hAnsi="Times New Roman"/>
          <w:b/>
          <w:i/>
          <w:sz w:val="28"/>
        </w:rPr>
        <w:t>)</w:t>
      </w:r>
      <w:r w:rsidRPr="00882313">
        <w:rPr>
          <w:rFonts w:ascii="Times New Roman" w:hAnsi="Times New Roman"/>
          <w:sz w:val="28"/>
        </w:rPr>
        <w:t>.</w:t>
      </w:r>
    </w:p>
    <w:p w:rsidR="00D77312" w:rsidRPr="00882313" w:rsidRDefault="002F1C13" w:rsidP="008456EB">
      <w:pPr>
        <w:widowControl w:val="0"/>
        <w:shd w:val="clear" w:color="auto" w:fill="FFFFFF"/>
        <w:spacing w:before="120" w:line="276" w:lineRule="auto"/>
        <w:ind w:firstLine="720"/>
        <w:jc w:val="both"/>
        <w:rPr>
          <w:rFonts w:ascii="Times New Roman" w:hAnsi="Times New Roman"/>
          <w:spacing w:val="-2"/>
          <w:sz w:val="28"/>
        </w:rPr>
      </w:pPr>
      <w:r w:rsidRPr="00882313">
        <w:rPr>
          <w:rFonts w:ascii="Times New Roman" w:hAnsi="Times New Roman"/>
          <w:spacing w:val="-2"/>
          <w:sz w:val="28"/>
        </w:rPr>
        <w:t>(1</w:t>
      </w:r>
      <w:r w:rsidR="006073FB" w:rsidRPr="00882313">
        <w:rPr>
          <w:rFonts w:ascii="Times New Roman" w:hAnsi="Times New Roman"/>
          <w:spacing w:val="-2"/>
          <w:sz w:val="28"/>
        </w:rPr>
        <w:t>4</w:t>
      </w:r>
      <w:r w:rsidR="00D77312" w:rsidRPr="00882313">
        <w:rPr>
          <w:rFonts w:ascii="Times New Roman" w:hAnsi="Times New Roman"/>
          <w:spacing w:val="-2"/>
          <w:sz w:val="28"/>
        </w:rPr>
        <w:t xml:space="preserve">) Tham mưu </w:t>
      </w:r>
      <w:r w:rsidR="003845B8" w:rsidRPr="00882313">
        <w:rPr>
          <w:rFonts w:ascii="Times New Roman" w:hAnsi="Times New Roman"/>
          <w:spacing w:val="-2"/>
          <w:sz w:val="28"/>
        </w:rPr>
        <w:t xml:space="preserve">các văn bản lãnh đạo, chỉ đạo và triển khai thực hiện </w:t>
      </w:r>
      <w:r w:rsidR="00D77312" w:rsidRPr="00882313">
        <w:rPr>
          <w:rFonts w:ascii="Times New Roman" w:hAnsi="Times New Roman"/>
          <w:spacing w:val="-2"/>
          <w:sz w:val="28"/>
        </w:rPr>
        <w:t>các quy định, quy chế của Đảng để tiếp tục thực hiện chủ trương bầu trực tiếp bí thư tại đại hội đảng bộ các cấp ở những nơi có điều kiện; thực hiện nghiêm việc lựa chọn, bầu cử có số dư; ứng viên trước khi bổ nhiệm phải trình bày chương trình hành động và cam kết trách nhiệm thực hiện</w:t>
      </w:r>
      <w:r w:rsidR="00E43FD6" w:rsidRPr="00882313">
        <w:rPr>
          <w:rFonts w:ascii="Times New Roman" w:hAnsi="Times New Roman"/>
          <w:spacing w:val="-2"/>
          <w:sz w:val="28"/>
        </w:rPr>
        <w:t xml:space="preserve"> </w:t>
      </w:r>
      <w:r w:rsidR="004C08BE" w:rsidRPr="00882313">
        <w:rPr>
          <w:rFonts w:ascii="Times New Roman" w:hAnsi="Times New Roman"/>
          <w:b/>
          <w:i/>
          <w:spacing w:val="-2"/>
          <w:sz w:val="28"/>
        </w:rPr>
        <w:t>(theo quy định, hướng dẫn của Trung ương)</w:t>
      </w:r>
      <w:r w:rsidR="00D77312" w:rsidRPr="00882313">
        <w:rPr>
          <w:rFonts w:ascii="Times New Roman" w:hAnsi="Times New Roman"/>
          <w:b/>
          <w:i/>
          <w:spacing w:val="-2"/>
          <w:sz w:val="28"/>
        </w:rPr>
        <w:t>.</w:t>
      </w:r>
    </w:p>
    <w:p w:rsidR="00E43FD6" w:rsidRPr="00882313" w:rsidRDefault="002F1C13" w:rsidP="00E43FD6">
      <w:pPr>
        <w:widowControl w:val="0"/>
        <w:shd w:val="clear" w:color="auto" w:fill="FFFFFF"/>
        <w:spacing w:before="120" w:line="276" w:lineRule="auto"/>
        <w:ind w:firstLine="720"/>
        <w:jc w:val="both"/>
        <w:rPr>
          <w:rFonts w:ascii="Times New Roman" w:hAnsi="Times New Roman"/>
          <w:b/>
          <w:i/>
          <w:sz w:val="28"/>
        </w:rPr>
      </w:pPr>
      <w:r w:rsidRPr="00882313">
        <w:rPr>
          <w:rFonts w:ascii="Times New Roman" w:hAnsi="Times New Roman"/>
          <w:sz w:val="28"/>
        </w:rPr>
        <w:t>(1</w:t>
      </w:r>
      <w:r w:rsidR="006073FB" w:rsidRPr="00882313">
        <w:rPr>
          <w:rFonts w:ascii="Times New Roman" w:hAnsi="Times New Roman"/>
          <w:sz w:val="28"/>
        </w:rPr>
        <w:t>5</w:t>
      </w:r>
      <w:r w:rsidR="00D77312" w:rsidRPr="00882313">
        <w:rPr>
          <w:rFonts w:ascii="Times New Roman" w:hAnsi="Times New Roman"/>
          <w:sz w:val="28"/>
        </w:rPr>
        <w:t>) Tham mưu tổng kết Nghị quyết và các quy định, kết luận về công tác quy hoạch cán bộ; sửa đổi, bổ sung, hoàn thiện quy định</w:t>
      </w:r>
      <w:r w:rsidR="00761104" w:rsidRPr="00882313">
        <w:rPr>
          <w:rFonts w:ascii="Times New Roman" w:hAnsi="Times New Roman"/>
          <w:sz w:val="28"/>
        </w:rPr>
        <w:t>, hướng dẫn</w:t>
      </w:r>
      <w:r w:rsidR="00D77312" w:rsidRPr="00882313">
        <w:rPr>
          <w:rFonts w:ascii="Times New Roman" w:hAnsi="Times New Roman"/>
          <w:sz w:val="28"/>
        </w:rPr>
        <w:t xml:space="preserve"> về quy hoạch cán bộ bảo đảm đồng bộ, liên thông giữa các cấp, các ngành</w:t>
      </w:r>
      <w:r w:rsidRPr="00882313">
        <w:rPr>
          <w:rFonts w:ascii="Times New Roman" w:hAnsi="Times New Roman"/>
          <w:sz w:val="28"/>
        </w:rPr>
        <w:t xml:space="preserve"> theo phân cấp quản lý</w:t>
      </w:r>
      <w:r w:rsidR="00D77312" w:rsidRPr="00882313">
        <w:rPr>
          <w:rFonts w:ascii="Times New Roman" w:hAnsi="Times New Roman"/>
          <w:b/>
          <w:i/>
          <w:sz w:val="28"/>
        </w:rPr>
        <w:t xml:space="preserve"> </w:t>
      </w:r>
      <w:r w:rsidR="00E43FD6" w:rsidRPr="00882313">
        <w:rPr>
          <w:rFonts w:ascii="Times New Roman" w:hAnsi="Times New Roman"/>
          <w:b/>
          <w:i/>
          <w:spacing w:val="-4"/>
          <w:sz w:val="28"/>
        </w:rPr>
        <w:t>(theo chỉ đạo, hướng dẫn của Trung ương)</w:t>
      </w:r>
      <w:r w:rsidR="00E43FD6" w:rsidRPr="00882313">
        <w:rPr>
          <w:rFonts w:ascii="Times New Roman" w:hAnsi="Times New Roman"/>
          <w:b/>
          <w:i/>
          <w:sz w:val="28"/>
        </w:rPr>
        <w:t>.</w:t>
      </w:r>
    </w:p>
    <w:p w:rsidR="009613C3" w:rsidRPr="00882313" w:rsidRDefault="006073FB" w:rsidP="009613C3">
      <w:pPr>
        <w:widowControl w:val="0"/>
        <w:spacing w:before="140" w:line="276" w:lineRule="auto"/>
        <w:ind w:firstLine="720"/>
        <w:jc w:val="both"/>
        <w:rPr>
          <w:rFonts w:ascii="Times New Roman" w:hAnsi="Times New Roman"/>
          <w:b/>
          <w:i/>
          <w:sz w:val="28"/>
        </w:rPr>
      </w:pPr>
      <w:r w:rsidRPr="00882313">
        <w:rPr>
          <w:rFonts w:ascii="Times New Roman" w:hAnsi="Times New Roman"/>
          <w:spacing w:val="-4"/>
          <w:sz w:val="28"/>
        </w:rPr>
        <w:t>(16)</w:t>
      </w:r>
      <w:r w:rsidR="009613C3" w:rsidRPr="00882313">
        <w:rPr>
          <w:rFonts w:ascii="Times New Roman" w:hAnsi="Times New Roman"/>
          <w:spacing w:val="-4"/>
          <w:sz w:val="28"/>
        </w:rPr>
        <w:t xml:space="preserve"> </w:t>
      </w:r>
      <w:r w:rsidR="009613C3" w:rsidRPr="00882313">
        <w:rPr>
          <w:rFonts w:ascii="Times New Roman" w:hAnsi="Times New Roman"/>
          <w:sz w:val="28"/>
        </w:rPr>
        <w:t>Tham mưu c</w:t>
      </w:r>
      <w:r w:rsidR="009613C3" w:rsidRPr="00882313">
        <w:rPr>
          <w:rFonts w:ascii="Times New Roman" w:hAnsi="Times New Roman"/>
          <w:spacing w:val="-4"/>
          <w:sz w:val="28"/>
        </w:rPr>
        <w:t>ụ thể hóa và triển khai thực hiện cơ chế, lộ trình,</w:t>
      </w:r>
      <w:r w:rsidR="009613C3" w:rsidRPr="00882313">
        <w:rPr>
          <w:rFonts w:ascii="Times New Roman" w:hAnsi="Times New Roman"/>
          <w:sz w:val="28"/>
        </w:rPr>
        <w:t xml:space="preserve"> nội dung thực hiện thống nhất việc kiểm định chất lượng đầu vào công chức </w:t>
      </w:r>
      <w:r w:rsidR="009613C3" w:rsidRPr="00882313">
        <w:rPr>
          <w:rFonts w:ascii="Times New Roman" w:hAnsi="Times New Roman"/>
          <w:b/>
          <w:i/>
          <w:spacing w:val="-4"/>
          <w:sz w:val="28"/>
        </w:rPr>
        <w:t>(theo chỉ đạo, hướng dẫn của Trung ương)</w:t>
      </w:r>
      <w:r w:rsidR="009613C3" w:rsidRPr="00882313">
        <w:rPr>
          <w:rFonts w:ascii="Times New Roman" w:hAnsi="Times New Roman"/>
          <w:b/>
          <w:i/>
          <w:sz w:val="28"/>
        </w:rPr>
        <w:t>.</w:t>
      </w:r>
    </w:p>
    <w:p w:rsidR="00D77312" w:rsidRPr="00882313" w:rsidRDefault="00E43FD6" w:rsidP="008456EB">
      <w:pPr>
        <w:widowControl w:val="0"/>
        <w:shd w:val="clear" w:color="auto" w:fill="FFFFFF"/>
        <w:spacing w:before="120" w:line="276" w:lineRule="auto"/>
        <w:ind w:firstLine="720"/>
        <w:jc w:val="both"/>
        <w:rPr>
          <w:rFonts w:ascii="Times New Roman" w:hAnsi="Times New Roman"/>
          <w:sz w:val="28"/>
        </w:rPr>
      </w:pPr>
      <w:r w:rsidRPr="00882313">
        <w:rPr>
          <w:rFonts w:ascii="Times New Roman" w:hAnsi="Times New Roman"/>
          <w:sz w:val="28"/>
        </w:rPr>
        <w:t xml:space="preserve"> </w:t>
      </w:r>
      <w:r w:rsidR="002F1C13" w:rsidRPr="00882313">
        <w:rPr>
          <w:rFonts w:ascii="Times New Roman" w:hAnsi="Times New Roman"/>
          <w:sz w:val="28"/>
        </w:rPr>
        <w:t>(1</w:t>
      </w:r>
      <w:r w:rsidR="006073FB" w:rsidRPr="00882313">
        <w:rPr>
          <w:rFonts w:ascii="Times New Roman" w:hAnsi="Times New Roman"/>
          <w:sz w:val="28"/>
        </w:rPr>
        <w:t>7</w:t>
      </w:r>
      <w:r w:rsidR="00D77312" w:rsidRPr="00882313">
        <w:rPr>
          <w:rFonts w:ascii="Times New Roman" w:hAnsi="Times New Roman"/>
          <w:sz w:val="28"/>
        </w:rPr>
        <w:t xml:space="preserve">) Tham mưu </w:t>
      </w:r>
      <w:r w:rsidR="0036080D" w:rsidRPr="00882313">
        <w:rPr>
          <w:rFonts w:ascii="Times New Roman" w:hAnsi="Times New Roman"/>
          <w:sz w:val="28"/>
        </w:rPr>
        <w:t>cụ thể hóa và triển khai thực hiện</w:t>
      </w:r>
      <w:r w:rsidR="00D77312" w:rsidRPr="00882313">
        <w:rPr>
          <w:rFonts w:ascii="Times New Roman" w:hAnsi="Times New Roman"/>
          <w:sz w:val="28"/>
        </w:rPr>
        <w:t xml:space="preserve"> cơ chế phát hiện, quy hoạch, đào tạo, bồi dưỡng, bố trí, sử dụng những cán bộ có bản lĩnh, năng lực nổi trội được thực tiễn chứng minh và có triển vọng phát triển vào các vị trí lãnh đạo, quản lý, kể cả vượt cấp, nhất là đối với cán bộ trẻ</w:t>
      </w:r>
      <w:r w:rsidR="00D77312" w:rsidRPr="00882313">
        <w:rPr>
          <w:rFonts w:ascii="Times New Roman" w:hAnsi="Times New Roman"/>
          <w:b/>
          <w:i/>
          <w:sz w:val="28"/>
        </w:rPr>
        <w:t xml:space="preserve"> </w:t>
      </w:r>
      <w:r w:rsidRPr="00882313">
        <w:rPr>
          <w:rFonts w:ascii="Times New Roman" w:hAnsi="Times New Roman"/>
          <w:b/>
          <w:i/>
          <w:spacing w:val="-4"/>
          <w:sz w:val="28"/>
        </w:rPr>
        <w:t>(theo chỉ đạo, hướng dẫn của Trung ương)</w:t>
      </w:r>
      <w:r w:rsidRPr="00882313">
        <w:rPr>
          <w:rFonts w:ascii="Times New Roman" w:hAnsi="Times New Roman"/>
          <w:b/>
          <w:i/>
          <w:sz w:val="28"/>
        </w:rPr>
        <w:t>.</w:t>
      </w:r>
      <w:r w:rsidR="00D77312" w:rsidRPr="00882313">
        <w:rPr>
          <w:rFonts w:ascii="Times New Roman" w:hAnsi="Times New Roman"/>
          <w:sz w:val="28"/>
        </w:rPr>
        <w:t xml:space="preserve"> </w:t>
      </w:r>
    </w:p>
    <w:p w:rsidR="00797063" w:rsidRPr="00882313" w:rsidRDefault="006073FB" w:rsidP="00797063">
      <w:pPr>
        <w:widowControl w:val="0"/>
        <w:spacing w:before="140" w:line="276" w:lineRule="auto"/>
        <w:ind w:firstLine="720"/>
        <w:jc w:val="both"/>
        <w:rPr>
          <w:rFonts w:ascii="Times New Roman" w:hAnsi="Times New Roman"/>
          <w:sz w:val="28"/>
        </w:rPr>
      </w:pPr>
      <w:r w:rsidRPr="00882313">
        <w:rPr>
          <w:rFonts w:ascii="Times New Roman" w:hAnsi="Times New Roman"/>
          <w:sz w:val="28"/>
        </w:rPr>
        <w:t>(18)</w:t>
      </w:r>
      <w:r w:rsidR="00797063" w:rsidRPr="00882313">
        <w:rPr>
          <w:rFonts w:ascii="Times New Roman" w:hAnsi="Times New Roman"/>
          <w:sz w:val="28"/>
        </w:rPr>
        <w:t xml:space="preserve"> Tham mưu cụ thể hóa và triển khai thực hiện Quy định về đào tạo, bồi dưỡng, bố trí, sử dụng, tạo nguồn và phát huy đội ngũ cán bộ người dân tộc thiểu số ở các cấp để thực hiện được mục tiêu đã đề ra </w:t>
      </w:r>
      <w:r w:rsidR="00797063" w:rsidRPr="00882313">
        <w:rPr>
          <w:rFonts w:ascii="Times New Roman" w:hAnsi="Times New Roman"/>
          <w:b/>
          <w:i/>
          <w:spacing w:val="-4"/>
          <w:sz w:val="28"/>
        </w:rPr>
        <w:t>(theo chỉ đạo, hướng dẫn của Trung ương)</w:t>
      </w:r>
      <w:r w:rsidR="00797063" w:rsidRPr="00882313">
        <w:rPr>
          <w:rFonts w:ascii="Times New Roman" w:hAnsi="Times New Roman"/>
          <w:b/>
          <w:i/>
          <w:sz w:val="28"/>
        </w:rPr>
        <w:t>.</w:t>
      </w:r>
    </w:p>
    <w:p w:rsidR="00D77312" w:rsidRPr="00882313" w:rsidRDefault="002F1C13" w:rsidP="00460CBD">
      <w:pPr>
        <w:widowControl w:val="0"/>
        <w:shd w:val="clear" w:color="auto" w:fill="FFFFFF"/>
        <w:spacing w:before="120" w:line="271" w:lineRule="auto"/>
        <w:ind w:firstLine="720"/>
        <w:jc w:val="both"/>
        <w:rPr>
          <w:rFonts w:ascii="Times New Roman" w:hAnsi="Times New Roman"/>
          <w:sz w:val="28"/>
        </w:rPr>
      </w:pPr>
      <w:r w:rsidRPr="00882313">
        <w:rPr>
          <w:rFonts w:ascii="Times New Roman" w:hAnsi="Times New Roman"/>
          <w:sz w:val="28"/>
        </w:rPr>
        <w:lastRenderedPageBreak/>
        <w:t>(1</w:t>
      </w:r>
      <w:r w:rsidR="006073FB" w:rsidRPr="00882313">
        <w:rPr>
          <w:rFonts w:ascii="Times New Roman" w:hAnsi="Times New Roman"/>
          <w:sz w:val="28"/>
        </w:rPr>
        <w:t>9</w:t>
      </w:r>
      <w:r w:rsidR="00D77312" w:rsidRPr="00882313">
        <w:rPr>
          <w:rFonts w:ascii="Times New Roman" w:hAnsi="Times New Roman"/>
          <w:sz w:val="28"/>
        </w:rPr>
        <w:t>) Phối hợp với các cấp uỷ, tổ chức đảng</w:t>
      </w:r>
      <w:r w:rsidR="00D77312" w:rsidRPr="00882313">
        <w:rPr>
          <w:rFonts w:ascii="Times New Roman" w:hAnsi="Times New Roman"/>
          <w:b/>
          <w:i/>
          <w:sz w:val="28"/>
        </w:rPr>
        <w:t xml:space="preserve">, </w:t>
      </w:r>
      <w:r w:rsidR="00D77312" w:rsidRPr="00882313">
        <w:rPr>
          <w:rFonts w:ascii="Times New Roman" w:hAnsi="Times New Roman"/>
          <w:sz w:val="28"/>
        </w:rPr>
        <w:t xml:space="preserve">Đảng đoàn Hội Liên hiệp Phụ nữ </w:t>
      </w:r>
      <w:r w:rsidR="0036080D" w:rsidRPr="00882313">
        <w:rPr>
          <w:rFonts w:ascii="Times New Roman" w:hAnsi="Times New Roman"/>
          <w:sz w:val="28"/>
        </w:rPr>
        <w:t>tỉnh</w:t>
      </w:r>
      <w:r w:rsidR="00D77312" w:rsidRPr="00882313">
        <w:rPr>
          <w:rFonts w:ascii="Times New Roman" w:hAnsi="Times New Roman"/>
          <w:sz w:val="28"/>
        </w:rPr>
        <w:t xml:space="preserve">, </w:t>
      </w:r>
      <w:r w:rsidR="0036080D" w:rsidRPr="00882313">
        <w:rPr>
          <w:rFonts w:ascii="Times New Roman" w:hAnsi="Times New Roman"/>
          <w:sz w:val="28"/>
        </w:rPr>
        <w:t>Ban Thường vụ Tỉnh đoàn Thanh n</w:t>
      </w:r>
      <w:r w:rsidR="00D77312" w:rsidRPr="00882313">
        <w:rPr>
          <w:rFonts w:ascii="Times New Roman" w:hAnsi="Times New Roman"/>
          <w:sz w:val="28"/>
        </w:rPr>
        <w:t>iên Cộng sản Hồ Chí Minh, Ban Dân tộc</w:t>
      </w:r>
      <w:r w:rsidR="0036080D" w:rsidRPr="00882313">
        <w:rPr>
          <w:rFonts w:ascii="Times New Roman" w:hAnsi="Times New Roman"/>
          <w:sz w:val="28"/>
        </w:rPr>
        <w:t xml:space="preserve"> tỉnh</w:t>
      </w:r>
      <w:r w:rsidR="00D77312" w:rsidRPr="00882313">
        <w:rPr>
          <w:rFonts w:ascii="Times New Roman" w:hAnsi="Times New Roman"/>
          <w:sz w:val="28"/>
        </w:rPr>
        <w:t xml:space="preserve"> thực hiện các giải pháp để bảo đảm cơ cấu cán bộ trẻ, cán bộ nữ, cán bộ người dân tộc thiểu số </w:t>
      </w:r>
      <w:r w:rsidR="00D77312" w:rsidRPr="00882313">
        <w:rPr>
          <w:rFonts w:ascii="Times New Roman" w:hAnsi="Times New Roman"/>
          <w:b/>
          <w:i/>
          <w:sz w:val="28"/>
        </w:rPr>
        <w:t>(thực hiện từ năm 2019)</w:t>
      </w:r>
      <w:r w:rsidR="00D77312" w:rsidRPr="00882313">
        <w:rPr>
          <w:rFonts w:ascii="Times New Roman" w:hAnsi="Times New Roman"/>
          <w:i/>
          <w:sz w:val="28"/>
        </w:rPr>
        <w:t>.</w:t>
      </w:r>
      <w:r w:rsidR="00D77312" w:rsidRPr="00882313">
        <w:rPr>
          <w:rFonts w:ascii="Times New Roman" w:hAnsi="Times New Roman"/>
          <w:sz w:val="28"/>
        </w:rPr>
        <w:t xml:space="preserve"> </w:t>
      </w:r>
    </w:p>
    <w:p w:rsidR="00D77312" w:rsidRPr="00882313" w:rsidRDefault="006073FB" w:rsidP="00460CBD">
      <w:pPr>
        <w:widowControl w:val="0"/>
        <w:spacing w:before="120" w:line="271" w:lineRule="auto"/>
        <w:ind w:firstLine="720"/>
        <w:jc w:val="both"/>
        <w:rPr>
          <w:rFonts w:ascii="Times New Roman" w:hAnsi="Times New Roman"/>
          <w:sz w:val="28"/>
        </w:rPr>
      </w:pPr>
      <w:r w:rsidRPr="00882313">
        <w:rPr>
          <w:rFonts w:ascii="Times New Roman" w:hAnsi="Times New Roman"/>
          <w:sz w:val="28"/>
        </w:rPr>
        <w:t>(20</w:t>
      </w:r>
      <w:r w:rsidR="00D77312" w:rsidRPr="00882313">
        <w:rPr>
          <w:rFonts w:ascii="Times New Roman" w:hAnsi="Times New Roman"/>
          <w:sz w:val="28"/>
        </w:rPr>
        <w:t>) Tham mưu</w:t>
      </w:r>
      <w:r w:rsidR="00B359B5" w:rsidRPr="00882313">
        <w:rPr>
          <w:rFonts w:ascii="Times New Roman" w:hAnsi="Times New Roman"/>
          <w:sz w:val="28"/>
        </w:rPr>
        <w:t xml:space="preserve"> cụ thể hóa và triển khai thực hiện</w:t>
      </w:r>
      <w:r w:rsidR="00D77312" w:rsidRPr="00882313">
        <w:rPr>
          <w:rFonts w:ascii="Times New Roman" w:hAnsi="Times New Roman"/>
          <w:sz w:val="28"/>
        </w:rPr>
        <w:t xml:space="preserve"> quy định </w:t>
      </w:r>
      <w:r w:rsidR="00C657FA" w:rsidRPr="00882313">
        <w:rPr>
          <w:rFonts w:ascii="Times New Roman" w:hAnsi="Times New Roman"/>
          <w:sz w:val="28"/>
        </w:rPr>
        <w:t xml:space="preserve">về </w:t>
      </w:r>
      <w:r w:rsidR="00D77312" w:rsidRPr="00882313">
        <w:rPr>
          <w:rFonts w:ascii="Times New Roman" w:hAnsi="Times New Roman"/>
          <w:sz w:val="28"/>
        </w:rPr>
        <w:t xml:space="preserve">quyền hạn, trách nhiệm của cấp uỷ viên và lãnh đạo các cấp trong việc tiến cử người có đức, có tài; người đứng đầu có trách nhiệm đào tạo, bồi dưỡng, tiến cử người thay thế mình </w:t>
      </w:r>
      <w:r w:rsidR="004718D4" w:rsidRPr="00882313">
        <w:rPr>
          <w:rFonts w:ascii="Times New Roman" w:hAnsi="Times New Roman"/>
          <w:b/>
          <w:i/>
          <w:spacing w:val="-4"/>
          <w:sz w:val="28"/>
        </w:rPr>
        <w:t>(theo chỉ đạo, hướng dẫn của Trung ương)</w:t>
      </w:r>
      <w:r w:rsidR="004718D4" w:rsidRPr="00882313">
        <w:rPr>
          <w:rFonts w:ascii="Times New Roman" w:hAnsi="Times New Roman"/>
          <w:b/>
          <w:i/>
          <w:sz w:val="28"/>
        </w:rPr>
        <w:t>.</w:t>
      </w:r>
      <w:r w:rsidR="00D77312" w:rsidRPr="00882313">
        <w:rPr>
          <w:rFonts w:ascii="Times New Roman" w:hAnsi="Times New Roman"/>
          <w:sz w:val="28"/>
        </w:rPr>
        <w:t xml:space="preserve"> </w:t>
      </w:r>
    </w:p>
    <w:p w:rsidR="00D77312" w:rsidRPr="00882313" w:rsidRDefault="002F1C13" w:rsidP="00460CBD">
      <w:pPr>
        <w:widowControl w:val="0"/>
        <w:spacing w:before="120" w:line="271" w:lineRule="auto"/>
        <w:ind w:firstLine="720"/>
        <w:jc w:val="both"/>
        <w:rPr>
          <w:rFonts w:ascii="Times New Roman" w:hAnsi="Times New Roman"/>
          <w:b/>
          <w:i/>
          <w:sz w:val="28"/>
        </w:rPr>
      </w:pPr>
      <w:r w:rsidRPr="00882313">
        <w:rPr>
          <w:rFonts w:ascii="Times New Roman" w:hAnsi="Times New Roman"/>
          <w:sz w:val="28"/>
        </w:rPr>
        <w:t>(</w:t>
      </w:r>
      <w:r w:rsidR="006073FB" w:rsidRPr="00882313">
        <w:rPr>
          <w:rFonts w:ascii="Times New Roman" w:hAnsi="Times New Roman"/>
          <w:sz w:val="28"/>
        </w:rPr>
        <w:t>21</w:t>
      </w:r>
      <w:r w:rsidR="00D77312" w:rsidRPr="00882313">
        <w:rPr>
          <w:rFonts w:ascii="Times New Roman" w:hAnsi="Times New Roman"/>
          <w:sz w:val="28"/>
        </w:rPr>
        <w:t xml:space="preserve">) Tham mưu </w:t>
      </w:r>
      <w:r w:rsidR="00B359B5" w:rsidRPr="00882313">
        <w:rPr>
          <w:rFonts w:ascii="Times New Roman" w:hAnsi="Times New Roman"/>
          <w:sz w:val="28"/>
        </w:rPr>
        <w:t>cụ thể hóa và triển khai thực hiện</w:t>
      </w:r>
      <w:bookmarkStart w:id="6" w:name="_Toc504812444"/>
      <w:r w:rsidR="00B359B5" w:rsidRPr="00882313">
        <w:rPr>
          <w:rFonts w:ascii="Times New Roman" w:hAnsi="Times New Roman"/>
          <w:sz w:val="28"/>
        </w:rPr>
        <w:t xml:space="preserve"> c</w:t>
      </w:r>
      <w:r w:rsidR="00D77312" w:rsidRPr="00882313">
        <w:rPr>
          <w:rFonts w:ascii="Times New Roman" w:hAnsi="Times New Roman"/>
          <w:sz w:val="28"/>
        </w:rPr>
        <w:t>ác quy định về cách chức, bãi nhiệm, miễn nhiệm, từ chức để việc "có lên, có xuống", "có vào, có ra"</w:t>
      </w:r>
      <w:r w:rsidR="00D77312" w:rsidRPr="00882313">
        <w:rPr>
          <w:rFonts w:ascii="Times New Roman" w:hAnsi="Times New Roman"/>
          <w:i/>
          <w:sz w:val="28"/>
        </w:rPr>
        <w:t xml:space="preserve"> </w:t>
      </w:r>
      <w:r w:rsidR="00D77312" w:rsidRPr="00882313">
        <w:rPr>
          <w:rFonts w:ascii="Times New Roman" w:hAnsi="Times New Roman"/>
          <w:sz w:val="28"/>
        </w:rPr>
        <w:t>trở thành bình thường trong công tác cán bộ và việc nhận trách nhiệm, từ chức, từ nhiệm trở thành nếp văn hoá ứng xử của cán bộ</w:t>
      </w:r>
      <w:r w:rsidR="00427F9C" w:rsidRPr="00882313">
        <w:rPr>
          <w:rFonts w:ascii="Times New Roman" w:hAnsi="Times New Roman"/>
          <w:sz w:val="28"/>
        </w:rPr>
        <w:t xml:space="preserve"> theo phân cấp quản lý</w:t>
      </w:r>
      <w:r w:rsidR="00D77312" w:rsidRPr="00882313">
        <w:rPr>
          <w:rFonts w:ascii="Times New Roman" w:hAnsi="Times New Roman"/>
          <w:sz w:val="28"/>
        </w:rPr>
        <w:t xml:space="preserve"> </w:t>
      </w:r>
      <w:r w:rsidR="00E43FD6" w:rsidRPr="00882313">
        <w:rPr>
          <w:rFonts w:ascii="Times New Roman" w:hAnsi="Times New Roman"/>
          <w:b/>
          <w:i/>
          <w:spacing w:val="-4"/>
          <w:sz w:val="28"/>
        </w:rPr>
        <w:t>(theo chỉ đạo, hướng dẫn của Trung ương)</w:t>
      </w:r>
      <w:r w:rsidR="00E43FD6" w:rsidRPr="00882313">
        <w:rPr>
          <w:rFonts w:ascii="Times New Roman" w:hAnsi="Times New Roman"/>
          <w:b/>
          <w:i/>
          <w:sz w:val="28"/>
        </w:rPr>
        <w:t>.</w:t>
      </w:r>
    </w:p>
    <w:p w:rsidR="00D77312" w:rsidRPr="00882313" w:rsidRDefault="002F1C13" w:rsidP="00460CBD">
      <w:pPr>
        <w:widowControl w:val="0"/>
        <w:spacing w:before="120" w:line="271" w:lineRule="auto"/>
        <w:ind w:firstLine="720"/>
        <w:jc w:val="both"/>
        <w:rPr>
          <w:rFonts w:ascii="Times New Roman" w:hAnsi="Times New Roman"/>
          <w:b/>
          <w:i/>
          <w:sz w:val="28"/>
        </w:rPr>
      </w:pPr>
      <w:bookmarkStart w:id="7" w:name="_Toc504812446"/>
      <w:bookmarkEnd w:id="6"/>
      <w:r w:rsidRPr="00882313">
        <w:rPr>
          <w:rFonts w:ascii="Times New Roman" w:hAnsi="Times New Roman"/>
          <w:sz w:val="28"/>
        </w:rPr>
        <w:t>(</w:t>
      </w:r>
      <w:r w:rsidR="006073FB" w:rsidRPr="00882313">
        <w:rPr>
          <w:rFonts w:ascii="Times New Roman" w:hAnsi="Times New Roman"/>
          <w:sz w:val="28"/>
        </w:rPr>
        <w:t>22</w:t>
      </w:r>
      <w:r w:rsidR="00D77312" w:rsidRPr="00882313">
        <w:rPr>
          <w:rFonts w:ascii="Times New Roman" w:hAnsi="Times New Roman"/>
          <w:sz w:val="28"/>
        </w:rPr>
        <w:t xml:space="preserve">) Tham mưu </w:t>
      </w:r>
      <w:bookmarkEnd w:id="7"/>
      <w:r w:rsidR="00B359B5" w:rsidRPr="00882313">
        <w:rPr>
          <w:rFonts w:ascii="Times New Roman" w:hAnsi="Times New Roman"/>
          <w:sz w:val="28"/>
        </w:rPr>
        <w:t xml:space="preserve">cụ thể hóa và triển khai thực hiện </w:t>
      </w:r>
      <w:r w:rsidR="00D77312" w:rsidRPr="00882313">
        <w:rPr>
          <w:rFonts w:ascii="Times New Roman" w:hAnsi="Times New Roman"/>
          <w:sz w:val="28"/>
        </w:rPr>
        <w:t xml:space="preserve">thí điểm người đứng đầu lựa chọn, giới thiệu cán bộ trong quy hoạch để thực hiện quy trình bầu cử, bổ nhiệm cấp phó của mình; bí thư cấp uỷ giới thiệu để bầu uỷ viên ban thường vụ và chịu trách nhiệm về việc giới thiệu của mình; việc thực hiện thí điểm giao quyền cho người đứng đầu bổ nhiệm cán bộ trong quy hoạch, miễn nhiệm đối với cấp trưởng cấp dưới trực tiếp và chịu trách nhiệm về quyết định của mình </w:t>
      </w:r>
      <w:r w:rsidR="00E43FD6" w:rsidRPr="00882313">
        <w:rPr>
          <w:rFonts w:ascii="Times New Roman" w:hAnsi="Times New Roman"/>
          <w:b/>
          <w:i/>
          <w:spacing w:val="-4"/>
          <w:sz w:val="28"/>
        </w:rPr>
        <w:t>(theo chỉ đạo, hướng dẫn của Trung ương)</w:t>
      </w:r>
      <w:r w:rsidR="00E43FD6" w:rsidRPr="00882313">
        <w:rPr>
          <w:rFonts w:ascii="Times New Roman" w:hAnsi="Times New Roman"/>
          <w:b/>
          <w:i/>
          <w:sz w:val="28"/>
        </w:rPr>
        <w:t>.</w:t>
      </w:r>
    </w:p>
    <w:p w:rsidR="00D77312" w:rsidRPr="00882313" w:rsidRDefault="002F1C13" w:rsidP="00460CBD">
      <w:pPr>
        <w:widowControl w:val="0"/>
        <w:spacing w:before="120" w:line="271" w:lineRule="auto"/>
        <w:ind w:firstLine="720"/>
        <w:jc w:val="both"/>
        <w:rPr>
          <w:rFonts w:ascii="Times New Roman" w:hAnsi="Times New Roman"/>
          <w:b/>
          <w:i/>
          <w:sz w:val="28"/>
        </w:rPr>
      </w:pPr>
      <w:r w:rsidRPr="00882313">
        <w:rPr>
          <w:rFonts w:ascii="Times New Roman" w:hAnsi="Times New Roman"/>
          <w:spacing w:val="2"/>
          <w:sz w:val="28"/>
        </w:rPr>
        <w:t>(2</w:t>
      </w:r>
      <w:r w:rsidR="006073FB" w:rsidRPr="00882313">
        <w:rPr>
          <w:rFonts w:ascii="Times New Roman" w:hAnsi="Times New Roman"/>
          <w:spacing w:val="2"/>
          <w:sz w:val="28"/>
        </w:rPr>
        <w:t>3</w:t>
      </w:r>
      <w:r w:rsidR="00D77312" w:rsidRPr="00882313">
        <w:rPr>
          <w:rFonts w:ascii="Times New Roman" w:hAnsi="Times New Roman"/>
          <w:spacing w:val="2"/>
          <w:sz w:val="28"/>
        </w:rPr>
        <w:t xml:space="preserve">) Chủ trì, phối hợp với các cơ quan liên quan </w:t>
      </w:r>
      <w:r w:rsidR="00B359B5" w:rsidRPr="00882313">
        <w:rPr>
          <w:rFonts w:ascii="Times New Roman" w:hAnsi="Times New Roman"/>
          <w:spacing w:val="2"/>
          <w:sz w:val="28"/>
        </w:rPr>
        <w:t>bổ sung, hoàn thiện</w:t>
      </w:r>
      <w:r w:rsidR="00D77312" w:rsidRPr="00882313">
        <w:rPr>
          <w:rFonts w:ascii="Times New Roman" w:hAnsi="Times New Roman"/>
          <w:spacing w:val="2"/>
          <w:sz w:val="28"/>
        </w:rPr>
        <w:t xml:space="preserve"> quy chế phối </w:t>
      </w:r>
      <w:r w:rsidR="00D77312" w:rsidRPr="00882313">
        <w:rPr>
          <w:rFonts w:ascii="Times New Roman" w:hAnsi="Times New Roman"/>
          <w:sz w:val="28"/>
        </w:rPr>
        <w:t xml:space="preserve">hợp công tác giữa các cơ quan tham mưu trong công tác cán bộ và xây dựng đội ngũ cán bộ theo chức năng, nhiệm vụ của từng tổ chức </w:t>
      </w:r>
      <w:r w:rsidR="00D77312" w:rsidRPr="00882313">
        <w:rPr>
          <w:rFonts w:ascii="Times New Roman" w:hAnsi="Times New Roman"/>
          <w:b/>
          <w:i/>
          <w:sz w:val="28"/>
        </w:rPr>
        <w:t>(thực hiện từ năm 2020)</w:t>
      </w:r>
      <w:r w:rsidR="00D77312" w:rsidRPr="00882313">
        <w:rPr>
          <w:rFonts w:ascii="Times New Roman" w:hAnsi="Times New Roman"/>
          <w:sz w:val="28"/>
        </w:rPr>
        <w:t>.</w:t>
      </w:r>
    </w:p>
    <w:p w:rsidR="00D77312" w:rsidRPr="00882313" w:rsidRDefault="002F1C13" w:rsidP="00460CBD">
      <w:pPr>
        <w:widowControl w:val="0"/>
        <w:shd w:val="clear" w:color="auto" w:fill="FFFFFF"/>
        <w:spacing w:before="120" w:line="271" w:lineRule="auto"/>
        <w:ind w:firstLine="720"/>
        <w:jc w:val="both"/>
        <w:rPr>
          <w:rFonts w:ascii="Times New Roman" w:hAnsi="Times New Roman"/>
          <w:bCs/>
          <w:iCs/>
          <w:sz w:val="28"/>
        </w:rPr>
      </w:pPr>
      <w:r w:rsidRPr="00882313">
        <w:rPr>
          <w:rFonts w:ascii="Times New Roman" w:hAnsi="Times New Roman"/>
          <w:bCs/>
          <w:iCs/>
          <w:sz w:val="28"/>
        </w:rPr>
        <w:t>(2</w:t>
      </w:r>
      <w:r w:rsidR="006073FB" w:rsidRPr="00882313">
        <w:rPr>
          <w:rFonts w:ascii="Times New Roman" w:hAnsi="Times New Roman"/>
          <w:bCs/>
          <w:iCs/>
          <w:sz w:val="28"/>
        </w:rPr>
        <w:t>4</w:t>
      </w:r>
      <w:r w:rsidR="00D77312" w:rsidRPr="00882313">
        <w:rPr>
          <w:rFonts w:ascii="Times New Roman" w:hAnsi="Times New Roman"/>
          <w:bCs/>
          <w:iCs/>
          <w:sz w:val="28"/>
        </w:rPr>
        <w:t xml:space="preserve">) </w:t>
      </w:r>
      <w:r w:rsidR="00B359B5" w:rsidRPr="00882313">
        <w:rPr>
          <w:rFonts w:ascii="Times New Roman" w:hAnsi="Times New Roman"/>
          <w:bCs/>
          <w:iCs/>
          <w:sz w:val="28"/>
        </w:rPr>
        <w:t>Tham mưu Ban Thường vụ Tỉnh ủy đ</w:t>
      </w:r>
      <w:r w:rsidR="00D77312" w:rsidRPr="00882313">
        <w:rPr>
          <w:rFonts w:ascii="Times New Roman" w:hAnsi="Times New Roman"/>
          <w:bCs/>
          <w:iCs/>
          <w:sz w:val="28"/>
        </w:rPr>
        <w:t xml:space="preserve">ịnh kỳ, đột xuất kiểm tra, giám sát việc thực hiện công tác tổ chức cán bộ ở các cấp uỷ, tổ chức đảng, cơ quan, đơn vị </w:t>
      </w:r>
      <w:r w:rsidR="00B359B5" w:rsidRPr="00882313">
        <w:rPr>
          <w:rFonts w:ascii="Times New Roman" w:hAnsi="Times New Roman"/>
          <w:bCs/>
          <w:iCs/>
          <w:sz w:val="28"/>
        </w:rPr>
        <w:t xml:space="preserve">cấp tỉnh </w:t>
      </w:r>
      <w:r w:rsidR="00D77312" w:rsidRPr="00882313">
        <w:rPr>
          <w:rFonts w:ascii="Times New Roman" w:hAnsi="Times New Roman"/>
          <w:bCs/>
          <w:iCs/>
          <w:sz w:val="28"/>
        </w:rPr>
        <w:t xml:space="preserve">bảo đảm đúng </w:t>
      </w:r>
      <w:r w:rsidR="00D77312" w:rsidRPr="00882313">
        <w:rPr>
          <w:rFonts w:ascii="Times New Roman" w:hAnsi="Times New Roman"/>
          <w:sz w:val="28"/>
        </w:rPr>
        <w:t xml:space="preserve">nguyên tắc </w:t>
      </w:r>
      <w:r w:rsidR="00B359B5" w:rsidRPr="00882313">
        <w:rPr>
          <w:rFonts w:ascii="Times New Roman" w:hAnsi="Times New Roman"/>
          <w:sz w:val="28"/>
        </w:rPr>
        <w:t xml:space="preserve">Ban Thường vụ Tỉnh ủy </w:t>
      </w:r>
      <w:r w:rsidR="00D77312" w:rsidRPr="00882313">
        <w:rPr>
          <w:rFonts w:ascii="Times New Roman" w:hAnsi="Times New Roman"/>
          <w:sz w:val="28"/>
        </w:rPr>
        <w:t>thống nhất lãnh đạo và quản lý tổ chức, biên chế, công tác cán bộ, xây dựng và quản lý đội ngũ cán bộ trong toàn bộ hệ thống chính trị</w:t>
      </w:r>
      <w:r w:rsidR="00B359B5" w:rsidRPr="00882313">
        <w:rPr>
          <w:rFonts w:ascii="Times New Roman" w:hAnsi="Times New Roman"/>
          <w:sz w:val="28"/>
        </w:rPr>
        <w:t xml:space="preserve"> của tỉnh</w:t>
      </w:r>
      <w:r w:rsidR="00D77312" w:rsidRPr="00882313">
        <w:rPr>
          <w:rFonts w:ascii="Times New Roman" w:hAnsi="Times New Roman"/>
          <w:sz w:val="28"/>
        </w:rPr>
        <w:t xml:space="preserve">. Tăng cường công tác nắm và theo dõi địa bàn đi đôi với việc khảo sát, kiểm soát chặt chẽ quy trình công tác cán bộ của các cấp, các ngành </w:t>
      </w:r>
      <w:r w:rsidR="00B359B5" w:rsidRPr="00882313">
        <w:rPr>
          <w:rFonts w:ascii="Times New Roman" w:hAnsi="Times New Roman"/>
          <w:sz w:val="28"/>
        </w:rPr>
        <w:t xml:space="preserve">trong tỉnh </w:t>
      </w:r>
      <w:r w:rsidR="00D77312" w:rsidRPr="00882313">
        <w:rPr>
          <w:rFonts w:ascii="Times New Roman" w:hAnsi="Times New Roman"/>
          <w:b/>
          <w:i/>
          <w:sz w:val="28"/>
        </w:rPr>
        <w:t>(thực hiện thường xuyên)</w:t>
      </w:r>
      <w:r w:rsidR="00D77312" w:rsidRPr="00882313">
        <w:rPr>
          <w:rFonts w:ascii="Times New Roman" w:hAnsi="Times New Roman"/>
          <w:sz w:val="28"/>
        </w:rPr>
        <w:t>.</w:t>
      </w:r>
    </w:p>
    <w:p w:rsidR="00D77312" w:rsidRPr="00882313" w:rsidRDefault="002F1C13" w:rsidP="00460CBD">
      <w:pPr>
        <w:widowControl w:val="0"/>
        <w:shd w:val="clear" w:color="auto" w:fill="FFFFFF"/>
        <w:spacing w:before="120" w:line="271" w:lineRule="auto"/>
        <w:ind w:firstLine="720"/>
        <w:jc w:val="both"/>
        <w:rPr>
          <w:rFonts w:ascii="Times New Roman" w:hAnsi="Times New Roman"/>
          <w:sz w:val="28"/>
        </w:rPr>
      </w:pPr>
      <w:r w:rsidRPr="00882313">
        <w:rPr>
          <w:rFonts w:ascii="Times New Roman" w:hAnsi="Times New Roman"/>
          <w:sz w:val="28"/>
        </w:rPr>
        <w:t>(2</w:t>
      </w:r>
      <w:r w:rsidR="006073FB" w:rsidRPr="00882313">
        <w:rPr>
          <w:rFonts w:ascii="Times New Roman" w:hAnsi="Times New Roman"/>
          <w:sz w:val="28"/>
        </w:rPr>
        <w:t>5</w:t>
      </w:r>
      <w:r w:rsidR="00D77312" w:rsidRPr="00882313">
        <w:rPr>
          <w:rFonts w:ascii="Times New Roman" w:hAnsi="Times New Roman"/>
          <w:sz w:val="28"/>
        </w:rPr>
        <w:t xml:space="preserve">) Chủ trì, phối hợp với các cơ quan liên quan thường xuyên theo dõi, kiểm tra, đôn đốc thực hiện Nghị quyết; định kỳ </w:t>
      </w:r>
      <w:r w:rsidR="00611B07" w:rsidRPr="00882313">
        <w:rPr>
          <w:rFonts w:ascii="Times New Roman" w:hAnsi="Times New Roman"/>
          <w:sz w:val="28"/>
        </w:rPr>
        <w:t xml:space="preserve">tham mưu Ban Thường vụ Tỉnh ủy </w:t>
      </w:r>
      <w:r w:rsidR="00D77312" w:rsidRPr="00882313">
        <w:rPr>
          <w:rFonts w:ascii="Times New Roman" w:hAnsi="Times New Roman"/>
          <w:sz w:val="28"/>
        </w:rPr>
        <w:t>sơ kết, tổng kết, kịp thời đề xuất khen thưởng những tập thể, cá nhân thực hiện tốt và kiến nghị phê bình, kỷ luật những tập thể, cá nhân thực hiện chưa tốt, không thực hiện hoặc vi phạm</w:t>
      </w:r>
      <w:r w:rsidR="00717EBA" w:rsidRPr="00882313">
        <w:rPr>
          <w:rFonts w:ascii="Times New Roman" w:hAnsi="Times New Roman"/>
          <w:sz w:val="28"/>
        </w:rPr>
        <w:t>.</w:t>
      </w:r>
      <w:r w:rsidR="00427F9C" w:rsidRPr="00882313">
        <w:rPr>
          <w:rFonts w:ascii="Times New Roman" w:hAnsi="Times New Roman"/>
          <w:sz w:val="28"/>
        </w:rPr>
        <w:t xml:space="preserve"> </w:t>
      </w:r>
      <w:r w:rsidR="00717EBA" w:rsidRPr="00882313">
        <w:rPr>
          <w:rFonts w:ascii="Times New Roman" w:hAnsi="Times New Roman"/>
          <w:sz w:val="28"/>
        </w:rPr>
        <w:t>C</w:t>
      </w:r>
      <w:r w:rsidR="00427F9C" w:rsidRPr="00882313">
        <w:rPr>
          <w:rFonts w:ascii="Times New Roman" w:hAnsi="Times New Roman"/>
          <w:sz w:val="28"/>
        </w:rPr>
        <w:t>hủ trì tham mưu cho Ban Thường vụ Tỉnh ủy báo cáo kết quả thực hiện</w:t>
      </w:r>
      <w:r w:rsidR="006E1119" w:rsidRPr="00882313">
        <w:rPr>
          <w:rFonts w:ascii="Times New Roman" w:hAnsi="Times New Roman"/>
          <w:sz w:val="28"/>
        </w:rPr>
        <w:t xml:space="preserve"> Nghị quyết theo quy định của Bộ Chính trị, Ban Bí thư</w:t>
      </w:r>
      <w:r w:rsidR="00D77312" w:rsidRPr="00882313">
        <w:rPr>
          <w:rFonts w:ascii="Times New Roman" w:hAnsi="Times New Roman"/>
          <w:sz w:val="28"/>
        </w:rPr>
        <w:t xml:space="preserve"> </w:t>
      </w:r>
      <w:r w:rsidR="00D77312" w:rsidRPr="00882313">
        <w:rPr>
          <w:rFonts w:ascii="Times New Roman" w:hAnsi="Times New Roman"/>
          <w:b/>
          <w:i/>
          <w:sz w:val="28"/>
        </w:rPr>
        <w:t>(thực hiện hằng năm)</w:t>
      </w:r>
      <w:r w:rsidR="00D77312" w:rsidRPr="00882313">
        <w:rPr>
          <w:rFonts w:ascii="Times New Roman" w:hAnsi="Times New Roman"/>
          <w:sz w:val="28"/>
        </w:rPr>
        <w:t>.</w:t>
      </w:r>
    </w:p>
    <w:p w:rsidR="00D77312" w:rsidRPr="00882313" w:rsidRDefault="00DF33CF" w:rsidP="00460CBD">
      <w:pPr>
        <w:pStyle w:val="Heading2"/>
        <w:keepNext w:val="0"/>
        <w:widowControl w:val="0"/>
        <w:spacing w:before="120" w:line="264" w:lineRule="auto"/>
        <w:ind w:firstLine="720"/>
        <w:jc w:val="both"/>
        <w:rPr>
          <w:szCs w:val="28"/>
        </w:rPr>
      </w:pPr>
      <w:r w:rsidRPr="00882313">
        <w:rPr>
          <w:szCs w:val="28"/>
        </w:rPr>
        <w:lastRenderedPageBreak/>
        <w:t>6-</w:t>
      </w:r>
      <w:r w:rsidR="00D77312" w:rsidRPr="00882313">
        <w:rPr>
          <w:szCs w:val="28"/>
        </w:rPr>
        <w:t xml:space="preserve"> Uỷ ban Kiểm tra T</w:t>
      </w:r>
      <w:r w:rsidR="00F21F7F" w:rsidRPr="00882313">
        <w:rPr>
          <w:szCs w:val="28"/>
        </w:rPr>
        <w:t>ỉnh ủy</w:t>
      </w:r>
    </w:p>
    <w:p w:rsidR="00D77312" w:rsidRPr="00882313" w:rsidRDefault="00D77312" w:rsidP="00460CBD">
      <w:pPr>
        <w:widowControl w:val="0"/>
        <w:spacing w:before="120" w:line="264" w:lineRule="auto"/>
        <w:ind w:firstLine="720"/>
        <w:jc w:val="both"/>
        <w:rPr>
          <w:rFonts w:ascii="Times New Roman" w:hAnsi="Times New Roman"/>
          <w:sz w:val="28"/>
        </w:rPr>
      </w:pPr>
      <w:r w:rsidRPr="00882313">
        <w:rPr>
          <w:rFonts w:ascii="Times New Roman" w:hAnsi="Times New Roman"/>
          <w:sz w:val="28"/>
        </w:rPr>
        <w:t xml:space="preserve">(1) </w:t>
      </w:r>
      <w:r w:rsidR="006E1119" w:rsidRPr="00882313">
        <w:rPr>
          <w:rFonts w:ascii="Times New Roman" w:hAnsi="Times New Roman"/>
          <w:sz w:val="28"/>
        </w:rPr>
        <w:t>Căn cứ quy định và hướng dẫn của cấp có thẩm quyền</w:t>
      </w:r>
      <w:r w:rsidR="00860F9C" w:rsidRPr="00882313">
        <w:rPr>
          <w:rFonts w:ascii="Times New Roman" w:hAnsi="Times New Roman"/>
          <w:sz w:val="28"/>
        </w:rPr>
        <w:t>,</w:t>
      </w:r>
      <w:r w:rsidR="006E1119" w:rsidRPr="00882313">
        <w:rPr>
          <w:rFonts w:ascii="Times New Roman" w:hAnsi="Times New Roman"/>
          <w:sz w:val="28"/>
        </w:rPr>
        <w:t xml:space="preserve"> </w:t>
      </w:r>
      <w:r w:rsidR="00860F9C" w:rsidRPr="00882313">
        <w:rPr>
          <w:rFonts w:ascii="Times New Roman" w:hAnsi="Times New Roman"/>
          <w:sz w:val="28"/>
        </w:rPr>
        <w:t>c</w:t>
      </w:r>
      <w:r w:rsidRPr="00882313">
        <w:rPr>
          <w:rFonts w:ascii="Times New Roman" w:hAnsi="Times New Roman"/>
          <w:sz w:val="28"/>
        </w:rPr>
        <w:t>hủ trì, phối hợp với các cơ quan liên quan tham mưu</w:t>
      </w:r>
      <w:r w:rsidR="00611B07" w:rsidRPr="00882313">
        <w:rPr>
          <w:rFonts w:ascii="Times New Roman" w:hAnsi="Times New Roman"/>
          <w:sz w:val="28"/>
        </w:rPr>
        <w:t xml:space="preserve"> cụ thể hóa</w:t>
      </w:r>
      <w:r w:rsidRPr="00882313">
        <w:rPr>
          <w:rFonts w:ascii="Times New Roman" w:hAnsi="Times New Roman"/>
          <w:sz w:val="28"/>
        </w:rPr>
        <w:t xml:space="preserve"> việc sửa đổi, bổ sung, hoàn thiện các văn bản, quy định của </w:t>
      </w:r>
      <w:r w:rsidR="00DF33CF" w:rsidRPr="00882313">
        <w:rPr>
          <w:rFonts w:ascii="Times New Roman" w:hAnsi="Times New Roman"/>
          <w:sz w:val="28"/>
        </w:rPr>
        <w:t xml:space="preserve">Ban Thường vụ Tỉnh ủy đảm bảo </w:t>
      </w:r>
      <w:r w:rsidRPr="00882313">
        <w:rPr>
          <w:rFonts w:ascii="Times New Roman" w:hAnsi="Times New Roman"/>
          <w:sz w:val="28"/>
        </w:rPr>
        <w:t>đồng bộ với các quy định của Đảng</w:t>
      </w:r>
      <w:r w:rsidR="00DF33CF" w:rsidRPr="00882313">
        <w:rPr>
          <w:rFonts w:ascii="Times New Roman" w:hAnsi="Times New Roman"/>
          <w:sz w:val="28"/>
        </w:rPr>
        <w:t xml:space="preserve"> và Nhà nước</w:t>
      </w:r>
      <w:r w:rsidRPr="00882313">
        <w:rPr>
          <w:rFonts w:ascii="Times New Roman" w:hAnsi="Times New Roman"/>
          <w:sz w:val="28"/>
        </w:rPr>
        <w:t xml:space="preserve"> về kiểm tra, giám sát, thanh tra, kiểm toán và xử lý vi phạm </w:t>
      </w:r>
      <w:r w:rsidRPr="00882313">
        <w:rPr>
          <w:rFonts w:ascii="Times New Roman" w:hAnsi="Times New Roman"/>
          <w:b/>
          <w:i/>
          <w:sz w:val="28"/>
        </w:rPr>
        <w:t>(th</w:t>
      </w:r>
      <w:r w:rsidR="00A3370E" w:rsidRPr="00882313">
        <w:rPr>
          <w:rFonts w:ascii="Times New Roman" w:hAnsi="Times New Roman"/>
          <w:b/>
          <w:i/>
          <w:sz w:val="28"/>
        </w:rPr>
        <w:t>eo quy định của Trung ương</w:t>
      </w:r>
      <w:r w:rsidRPr="00882313">
        <w:rPr>
          <w:rFonts w:ascii="Times New Roman" w:hAnsi="Times New Roman"/>
          <w:b/>
          <w:i/>
          <w:sz w:val="28"/>
        </w:rPr>
        <w:t>)</w:t>
      </w:r>
      <w:r w:rsidRPr="00882313">
        <w:rPr>
          <w:rFonts w:ascii="Times New Roman" w:hAnsi="Times New Roman"/>
          <w:sz w:val="28"/>
        </w:rPr>
        <w:t>.</w:t>
      </w:r>
    </w:p>
    <w:p w:rsidR="00A3370E" w:rsidRPr="00882313" w:rsidRDefault="00D77312" w:rsidP="00460CBD">
      <w:pPr>
        <w:widowControl w:val="0"/>
        <w:spacing w:before="120" w:line="264" w:lineRule="auto"/>
        <w:ind w:firstLine="720"/>
        <w:jc w:val="both"/>
        <w:rPr>
          <w:rFonts w:ascii="Times New Roman" w:hAnsi="Times New Roman"/>
          <w:sz w:val="28"/>
        </w:rPr>
      </w:pPr>
      <w:r w:rsidRPr="00882313">
        <w:rPr>
          <w:rFonts w:ascii="Times New Roman" w:hAnsi="Times New Roman"/>
          <w:sz w:val="28"/>
        </w:rPr>
        <w:t>(2) Chủ trì, phối hợp các cơ quan liên quan tham mưu</w:t>
      </w:r>
      <w:r w:rsidR="00611B07" w:rsidRPr="00882313">
        <w:rPr>
          <w:rFonts w:ascii="Times New Roman" w:hAnsi="Times New Roman"/>
          <w:sz w:val="28"/>
        </w:rPr>
        <w:t xml:space="preserve"> cụ thể hóa và triển khai thực hiện</w:t>
      </w:r>
      <w:r w:rsidRPr="00882313">
        <w:rPr>
          <w:rFonts w:ascii="Times New Roman" w:hAnsi="Times New Roman"/>
          <w:sz w:val="28"/>
        </w:rPr>
        <w:t xml:space="preserve"> Quy chế phối hợp kiểm tra, giám sát, thanh tra về công tác cán bộ và quản lý cán bộ </w:t>
      </w:r>
      <w:r w:rsidR="00A3370E" w:rsidRPr="00882313">
        <w:rPr>
          <w:rFonts w:ascii="Times New Roman" w:hAnsi="Times New Roman"/>
          <w:b/>
          <w:i/>
          <w:sz w:val="28"/>
        </w:rPr>
        <w:t>(theo quy định của Trung ương)</w:t>
      </w:r>
      <w:r w:rsidR="00A3370E" w:rsidRPr="00882313">
        <w:rPr>
          <w:rFonts w:ascii="Times New Roman" w:hAnsi="Times New Roman"/>
          <w:sz w:val="28"/>
        </w:rPr>
        <w:t>.</w:t>
      </w:r>
    </w:p>
    <w:p w:rsidR="00D77312" w:rsidRPr="00882313" w:rsidRDefault="00A3370E" w:rsidP="00460CBD">
      <w:pPr>
        <w:widowControl w:val="0"/>
        <w:spacing w:before="120" w:line="264" w:lineRule="auto"/>
        <w:ind w:firstLine="720"/>
        <w:jc w:val="both"/>
        <w:rPr>
          <w:rFonts w:ascii="Times New Roman" w:hAnsi="Times New Roman"/>
          <w:b/>
          <w:i/>
          <w:sz w:val="28"/>
        </w:rPr>
      </w:pPr>
      <w:r w:rsidRPr="00882313">
        <w:rPr>
          <w:rFonts w:ascii="Times New Roman" w:hAnsi="Times New Roman"/>
          <w:b/>
          <w:i/>
          <w:sz w:val="28"/>
        </w:rPr>
        <w:t xml:space="preserve"> </w:t>
      </w:r>
      <w:r w:rsidR="00860F9C" w:rsidRPr="00882313">
        <w:rPr>
          <w:rFonts w:ascii="Times New Roman" w:hAnsi="Times New Roman"/>
          <w:sz w:val="28"/>
        </w:rPr>
        <w:t>(3) Chủ trì, p</w:t>
      </w:r>
      <w:r w:rsidR="00D77312" w:rsidRPr="00882313">
        <w:rPr>
          <w:rFonts w:ascii="Times New Roman" w:hAnsi="Times New Roman"/>
          <w:sz w:val="28"/>
        </w:rPr>
        <w:t xml:space="preserve">hối hợp với các cơ quan liên quan tham mưu xây dựng kế hoạch kiểm tra, giám sát của </w:t>
      </w:r>
      <w:r w:rsidR="00564FAD" w:rsidRPr="00882313">
        <w:rPr>
          <w:rFonts w:ascii="Times New Roman" w:hAnsi="Times New Roman"/>
          <w:sz w:val="28"/>
        </w:rPr>
        <w:t>Ban Thường vụ Tỉnh ủy</w:t>
      </w:r>
      <w:r w:rsidR="00D77312" w:rsidRPr="00882313">
        <w:rPr>
          <w:rFonts w:ascii="Times New Roman" w:hAnsi="Times New Roman"/>
          <w:sz w:val="28"/>
        </w:rPr>
        <w:t xml:space="preserve"> về thực hiện Nghị quyết</w:t>
      </w:r>
      <w:r w:rsidR="00D77312" w:rsidRPr="00882313">
        <w:rPr>
          <w:rFonts w:ascii="Times New Roman" w:hAnsi="Times New Roman"/>
          <w:b/>
          <w:i/>
          <w:sz w:val="28"/>
        </w:rPr>
        <w:t xml:space="preserve"> (thực hiện hằng năm).</w:t>
      </w:r>
    </w:p>
    <w:p w:rsidR="00A3370E" w:rsidRPr="00882313" w:rsidRDefault="00D77312" w:rsidP="00460CBD">
      <w:pPr>
        <w:widowControl w:val="0"/>
        <w:spacing w:before="120" w:line="264" w:lineRule="auto"/>
        <w:ind w:firstLine="720"/>
        <w:jc w:val="both"/>
        <w:rPr>
          <w:rFonts w:ascii="Times New Roman" w:hAnsi="Times New Roman"/>
          <w:sz w:val="28"/>
        </w:rPr>
      </w:pPr>
      <w:r w:rsidRPr="00882313">
        <w:rPr>
          <w:rFonts w:ascii="Times New Roman" w:hAnsi="Times New Roman"/>
          <w:sz w:val="28"/>
        </w:rPr>
        <w:t>(4) Chủ trì, phối hợp các cơ quan liên quan tham mưu</w:t>
      </w:r>
      <w:r w:rsidR="00564FAD" w:rsidRPr="00882313">
        <w:rPr>
          <w:rFonts w:ascii="Times New Roman" w:hAnsi="Times New Roman"/>
          <w:sz w:val="28"/>
        </w:rPr>
        <w:t xml:space="preserve"> cụ thể hóa và triển khai thực hiện</w:t>
      </w:r>
      <w:r w:rsidRPr="00882313">
        <w:rPr>
          <w:rFonts w:ascii="Times New Roman" w:hAnsi="Times New Roman"/>
          <w:sz w:val="28"/>
        </w:rPr>
        <w:t xml:space="preserve"> quy định về thẩm quyền, quy trình đình chỉ sinh hoạt đảng, sinh hoạt cấp uỷ đối với đảng viên vi phạm</w:t>
      </w:r>
      <w:r w:rsidRPr="00882313">
        <w:rPr>
          <w:rFonts w:ascii="Times New Roman" w:hAnsi="Times New Roman"/>
          <w:b/>
          <w:i/>
          <w:sz w:val="28"/>
        </w:rPr>
        <w:t xml:space="preserve"> </w:t>
      </w:r>
      <w:r w:rsidR="00A3370E" w:rsidRPr="00882313">
        <w:rPr>
          <w:rFonts w:ascii="Times New Roman" w:hAnsi="Times New Roman"/>
          <w:b/>
          <w:i/>
          <w:sz w:val="28"/>
        </w:rPr>
        <w:t>(theo quy định của Trung ương)</w:t>
      </w:r>
      <w:r w:rsidR="00A3370E" w:rsidRPr="00882313">
        <w:rPr>
          <w:rFonts w:ascii="Times New Roman" w:hAnsi="Times New Roman"/>
          <w:sz w:val="28"/>
        </w:rPr>
        <w:t>.</w:t>
      </w:r>
    </w:p>
    <w:p w:rsidR="00A3370E" w:rsidRPr="00882313" w:rsidRDefault="00A3370E" w:rsidP="00460CBD">
      <w:pPr>
        <w:widowControl w:val="0"/>
        <w:spacing w:before="120" w:line="264" w:lineRule="auto"/>
        <w:ind w:firstLine="720"/>
        <w:jc w:val="both"/>
        <w:rPr>
          <w:rFonts w:ascii="Times New Roman" w:hAnsi="Times New Roman"/>
          <w:sz w:val="28"/>
        </w:rPr>
      </w:pPr>
      <w:r w:rsidRPr="00882313">
        <w:rPr>
          <w:rFonts w:ascii="Times New Roman" w:hAnsi="Times New Roman"/>
          <w:b/>
          <w:i/>
          <w:sz w:val="28"/>
        </w:rPr>
        <w:t xml:space="preserve"> </w:t>
      </w:r>
      <w:r w:rsidR="00364F20" w:rsidRPr="00882313">
        <w:rPr>
          <w:rFonts w:ascii="Times New Roman" w:hAnsi="Times New Roman"/>
          <w:sz w:val="28"/>
        </w:rPr>
        <w:t xml:space="preserve">(5) </w:t>
      </w:r>
      <w:r w:rsidR="00860F9C" w:rsidRPr="00882313">
        <w:rPr>
          <w:rFonts w:ascii="Times New Roman" w:hAnsi="Times New Roman"/>
          <w:sz w:val="28"/>
        </w:rPr>
        <w:t>Phối hợp với Đảng đoàn Ủy ban Mặt trận Tổ quốc Việt Nam tỉnh Tuyên Quang,</w:t>
      </w:r>
      <w:r w:rsidR="00364F20" w:rsidRPr="00882313">
        <w:rPr>
          <w:rFonts w:ascii="Times New Roman" w:hAnsi="Times New Roman"/>
          <w:sz w:val="28"/>
        </w:rPr>
        <w:t xml:space="preserve"> các cơ quan liên quan tham mưu cụ thể hoá và tổ chức thực hiện </w:t>
      </w:r>
      <w:r w:rsidR="00DA27B4" w:rsidRPr="00882313">
        <w:rPr>
          <w:rFonts w:ascii="Times New Roman" w:hAnsi="Times New Roman"/>
          <w:sz w:val="28"/>
        </w:rPr>
        <w:t xml:space="preserve">cơ chế </w:t>
      </w:r>
      <w:r w:rsidR="00301EDC">
        <w:rPr>
          <w:rFonts w:ascii="Times New Roman" w:hAnsi="Times New Roman"/>
          <w:bCs/>
          <w:sz w:val="28"/>
        </w:rPr>
        <w:t>tiếp nhận, xử lý những phản á</w:t>
      </w:r>
      <w:r w:rsidR="00364F20" w:rsidRPr="00882313">
        <w:rPr>
          <w:rFonts w:ascii="Times New Roman" w:hAnsi="Times New Roman"/>
          <w:bCs/>
          <w:sz w:val="28"/>
        </w:rPr>
        <w:t xml:space="preserve">nh, kiến nghị, khiếu nại, tố cáo của nhân dân, nhất là </w:t>
      </w:r>
      <w:r w:rsidR="00364F20" w:rsidRPr="00882313">
        <w:rPr>
          <w:rFonts w:ascii="Times New Roman" w:hAnsi="Times New Roman"/>
          <w:sz w:val="28"/>
        </w:rPr>
        <w:t xml:space="preserve">của người có uy tín trong cộng đồng dân cư và các ý kiến phản </w:t>
      </w:r>
      <w:r w:rsidR="00301EDC">
        <w:rPr>
          <w:rFonts w:ascii="Times New Roman" w:hAnsi="Times New Roman"/>
          <w:sz w:val="28"/>
        </w:rPr>
        <w:t>á</w:t>
      </w:r>
      <w:r w:rsidR="00364F20" w:rsidRPr="00882313">
        <w:rPr>
          <w:rFonts w:ascii="Times New Roman" w:hAnsi="Times New Roman"/>
          <w:sz w:val="28"/>
        </w:rPr>
        <w:t>nh của các phương tiện thông tin đại chúng</w:t>
      </w:r>
      <w:r w:rsidR="00364F20" w:rsidRPr="00882313">
        <w:rPr>
          <w:rFonts w:ascii="Times New Roman" w:hAnsi="Times New Roman"/>
          <w:bCs/>
          <w:sz w:val="28"/>
        </w:rPr>
        <w:t xml:space="preserve"> gửi </w:t>
      </w:r>
      <w:r w:rsidR="00364F20" w:rsidRPr="00882313">
        <w:rPr>
          <w:rFonts w:ascii="Times New Roman" w:hAnsi="Times New Roman"/>
          <w:sz w:val="28"/>
        </w:rPr>
        <w:t>đến cấp uỷ, tổ chức đảng, người đứng đầu địa phương, cơ quan, đơn vị</w:t>
      </w:r>
      <w:r w:rsidR="00860F9C" w:rsidRPr="00882313">
        <w:rPr>
          <w:rFonts w:ascii="Times New Roman" w:hAnsi="Times New Roman"/>
          <w:sz w:val="28"/>
        </w:rPr>
        <w:t xml:space="preserve"> về đội ngũ cán bộ và công tác cán bộ</w:t>
      </w:r>
      <w:r w:rsidR="00364F20" w:rsidRPr="00882313">
        <w:rPr>
          <w:rFonts w:ascii="Times New Roman" w:hAnsi="Times New Roman"/>
          <w:sz w:val="28"/>
        </w:rPr>
        <w:t xml:space="preserve"> </w:t>
      </w:r>
      <w:r w:rsidRPr="00882313">
        <w:rPr>
          <w:rFonts w:ascii="Times New Roman" w:hAnsi="Times New Roman"/>
          <w:b/>
          <w:i/>
          <w:sz w:val="28"/>
        </w:rPr>
        <w:t>(theo quy định, hướng dẫn của Trung ương)</w:t>
      </w:r>
      <w:r w:rsidRPr="00882313">
        <w:rPr>
          <w:rFonts w:ascii="Times New Roman" w:hAnsi="Times New Roman"/>
          <w:sz w:val="28"/>
        </w:rPr>
        <w:t>.</w:t>
      </w:r>
    </w:p>
    <w:p w:rsidR="00D77312" w:rsidRPr="00882313" w:rsidRDefault="00D77312" w:rsidP="00460CBD">
      <w:pPr>
        <w:pStyle w:val="Heading2"/>
        <w:keepNext w:val="0"/>
        <w:widowControl w:val="0"/>
        <w:spacing w:before="120" w:line="264" w:lineRule="auto"/>
        <w:ind w:firstLine="720"/>
        <w:jc w:val="both"/>
        <w:rPr>
          <w:szCs w:val="28"/>
        </w:rPr>
      </w:pPr>
      <w:r w:rsidRPr="00882313">
        <w:rPr>
          <w:szCs w:val="28"/>
        </w:rPr>
        <w:t>7</w:t>
      </w:r>
      <w:r w:rsidR="00BA37E7" w:rsidRPr="00882313">
        <w:rPr>
          <w:szCs w:val="28"/>
        </w:rPr>
        <w:t>-</w:t>
      </w:r>
      <w:r w:rsidRPr="00882313">
        <w:rPr>
          <w:szCs w:val="28"/>
        </w:rPr>
        <w:t xml:space="preserve"> Ban Tuyên giáo T</w:t>
      </w:r>
      <w:r w:rsidR="00F21F7F" w:rsidRPr="00882313">
        <w:rPr>
          <w:szCs w:val="28"/>
        </w:rPr>
        <w:t>ỉnh ủy</w:t>
      </w:r>
      <w:r w:rsidRPr="00882313">
        <w:rPr>
          <w:szCs w:val="28"/>
        </w:rPr>
        <w:t xml:space="preserve"> </w:t>
      </w:r>
    </w:p>
    <w:p w:rsidR="00D77312" w:rsidRPr="00882313" w:rsidRDefault="00D77312" w:rsidP="00460CBD">
      <w:pPr>
        <w:widowControl w:val="0"/>
        <w:spacing w:before="120" w:line="264" w:lineRule="auto"/>
        <w:ind w:firstLine="720"/>
        <w:jc w:val="both"/>
        <w:rPr>
          <w:rFonts w:ascii="Times New Roman" w:hAnsi="Times New Roman"/>
          <w:spacing w:val="-4"/>
          <w:sz w:val="28"/>
        </w:rPr>
      </w:pPr>
      <w:r w:rsidRPr="00882313">
        <w:rPr>
          <w:rFonts w:ascii="Times New Roman" w:hAnsi="Times New Roman"/>
          <w:spacing w:val="-4"/>
          <w:sz w:val="28"/>
        </w:rPr>
        <w:t xml:space="preserve">(1) Chủ trì, phối hợp với các cơ quan liên quan tham mưu </w:t>
      </w:r>
      <w:r w:rsidR="00564FAD" w:rsidRPr="00882313">
        <w:rPr>
          <w:rFonts w:ascii="Times New Roman" w:hAnsi="Times New Roman"/>
          <w:spacing w:val="-4"/>
          <w:sz w:val="28"/>
        </w:rPr>
        <w:t xml:space="preserve">Ban Thường vụ Tỉnh ủy </w:t>
      </w:r>
      <w:r w:rsidRPr="00882313">
        <w:rPr>
          <w:rFonts w:ascii="Times New Roman" w:hAnsi="Times New Roman"/>
          <w:spacing w:val="-4"/>
          <w:sz w:val="28"/>
        </w:rPr>
        <w:t xml:space="preserve">tổ chức Hội nghị </w:t>
      </w:r>
      <w:r w:rsidR="00564FAD" w:rsidRPr="00882313">
        <w:rPr>
          <w:rFonts w:ascii="Times New Roman" w:hAnsi="Times New Roman"/>
          <w:spacing w:val="-4"/>
          <w:sz w:val="28"/>
        </w:rPr>
        <w:t xml:space="preserve">cán bộ chủ chốt của tỉnh </w:t>
      </w:r>
      <w:r w:rsidRPr="00882313">
        <w:rPr>
          <w:rFonts w:ascii="Times New Roman" w:hAnsi="Times New Roman"/>
          <w:spacing w:val="-4"/>
          <w:sz w:val="28"/>
        </w:rPr>
        <w:t xml:space="preserve">nghiên cứu, học tập, quán triệt Nghị quyết của Trung ương, Kế hoạch thực hiện của Bộ Chính trị </w:t>
      </w:r>
      <w:r w:rsidRPr="00882313">
        <w:rPr>
          <w:rFonts w:ascii="Times New Roman" w:hAnsi="Times New Roman"/>
          <w:b/>
          <w:i/>
          <w:spacing w:val="-4"/>
          <w:sz w:val="28"/>
        </w:rPr>
        <w:t>(vào cuối tháng 6/2018)</w:t>
      </w:r>
      <w:r w:rsidRPr="00882313">
        <w:rPr>
          <w:rFonts w:ascii="Times New Roman" w:hAnsi="Times New Roman"/>
          <w:spacing w:val="-4"/>
          <w:sz w:val="28"/>
        </w:rPr>
        <w:t>.</w:t>
      </w:r>
    </w:p>
    <w:p w:rsidR="00D77312" w:rsidRPr="00882313" w:rsidRDefault="00D77312" w:rsidP="00460CBD">
      <w:pPr>
        <w:widowControl w:val="0"/>
        <w:spacing w:before="120" w:line="264" w:lineRule="auto"/>
        <w:ind w:firstLine="720"/>
        <w:jc w:val="both"/>
        <w:rPr>
          <w:rFonts w:ascii="Times New Roman" w:hAnsi="Times New Roman"/>
          <w:iCs/>
          <w:sz w:val="28"/>
        </w:rPr>
      </w:pPr>
      <w:r w:rsidRPr="00882313">
        <w:rPr>
          <w:rFonts w:ascii="Times New Roman" w:hAnsi="Times New Roman"/>
          <w:sz w:val="28"/>
        </w:rPr>
        <w:t xml:space="preserve">(2) Hướng dẫn các </w:t>
      </w:r>
      <w:r w:rsidR="00564FAD" w:rsidRPr="00882313">
        <w:rPr>
          <w:rFonts w:ascii="Times New Roman" w:hAnsi="Times New Roman"/>
          <w:sz w:val="28"/>
        </w:rPr>
        <w:t>huyện ủy, thành ủy, đảng ủy trực thuộc Tỉnh ủy</w:t>
      </w:r>
      <w:r w:rsidRPr="00882313">
        <w:rPr>
          <w:rFonts w:ascii="Times New Roman" w:hAnsi="Times New Roman"/>
          <w:sz w:val="28"/>
        </w:rPr>
        <w:t xml:space="preserve"> </w:t>
      </w:r>
      <w:r w:rsidRPr="00882313">
        <w:rPr>
          <w:rFonts w:ascii="Times New Roman" w:hAnsi="Times New Roman"/>
          <w:iCs/>
          <w:sz w:val="28"/>
        </w:rPr>
        <w:t>tổ chức học tập, quán triệt, tuyên truyền, triển khai Nghị quyết</w:t>
      </w:r>
      <w:r w:rsidRPr="00882313">
        <w:rPr>
          <w:rFonts w:ascii="Times New Roman" w:hAnsi="Times New Roman"/>
          <w:sz w:val="28"/>
        </w:rPr>
        <w:t xml:space="preserve"> </w:t>
      </w:r>
      <w:r w:rsidRPr="00882313">
        <w:rPr>
          <w:rFonts w:ascii="Times New Roman" w:hAnsi="Times New Roman"/>
          <w:b/>
          <w:i/>
          <w:sz w:val="28"/>
        </w:rPr>
        <w:t>(</w:t>
      </w:r>
      <w:r w:rsidR="00995C96" w:rsidRPr="00882313">
        <w:rPr>
          <w:rFonts w:ascii="Times New Roman" w:hAnsi="Times New Roman"/>
          <w:b/>
          <w:i/>
          <w:sz w:val="28"/>
        </w:rPr>
        <w:t>Theo Kế hoạch số 198-KH/TU ngày 11/6/2018 của Ban Thường vụ Tinh ủy</w:t>
      </w:r>
      <w:r w:rsidRPr="00882313">
        <w:rPr>
          <w:rFonts w:ascii="Times New Roman" w:hAnsi="Times New Roman"/>
          <w:b/>
          <w:i/>
          <w:sz w:val="28"/>
        </w:rPr>
        <w:t>)</w:t>
      </w:r>
      <w:r w:rsidRPr="00882313">
        <w:rPr>
          <w:rFonts w:ascii="Times New Roman" w:hAnsi="Times New Roman"/>
          <w:i/>
          <w:sz w:val="28"/>
        </w:rPr>
        <w:t>.</w:t>
      </w:r>
    </w:p>
    <w:p w:rsidR="00D77312" w:rsidRPr="00882313" w:rsidRDefault="00D77312" w:rsidP="00460CBD">
      <w:pPr>
        <w:widowControl w:val="0"/>
        <w:spacing w:before="120" w:line="264" w:lineRule="auto"/>
        <w:ind w:firstLine="720"/>
        <w:jc w:val="both"/>
        <w:rPr>
          <w:rFonts w:ascii="Times New Roman" w:hAnsi="Times New Roman"/>
          <w:sz w:val="28"/>
        </w:rPr>
      </w:pPr>
      <w:r w:rsidRPr="00882313">
        <w:rPr>
          <w:rFonts w:ascii="Times New Roman" w:hAnsi="Times New Roman"/>
          <w:sz w:val="28"/>
        </w:rPr>
        <w:t xml:space="preserve">(3) Hướng dẫn việc đẩy mạnh công tác tuyên truyền, giáo dục chính trị, tư tưởng, tạo sự thống nhất nhận thức và hành động trong Đảng, sự đồng thuận trong xã hội để thực hiện Nghị quyết </w:t>
      </w:r>
      <w:r w:rsidRPr="00882313">
        <w:rPr>
          <w:rFonts w:ascii="Times New Roman" w:hAnsi="Times New Roman"/>
          <w:b/>
          <w:i/>
          <w:sz w:val="28"/>
        </w:rPr>
        <w:t>(thực hiện thường xuyên)</w:t>
      </w:r>
      <w:r w:rsidRPr="00882313">
        <w:rPr>
          <w:rFonts w:ascii="Times New Roman" w:hAnsi="Times New Roman"/>
          <w:sz w:val="28"/>
        </w:rPr>
        <w:t>.</w:t>
      </w:r>
    </w:p>
    <w:p w:rsidR="00D77312" w:rsidRPr="00882313" w:rsidRDefault="00D77312" w:rsidP="00460CBD">
      <w:pPr>
        <w:widowControl w:val="0"/>
        <w:spacing w:before="120" w:line="264" w:lineRule="auto"/>
        <w:ind w:firstLine="720"/>
        <w:jc w:val="both"/>
        <w:rPr>
          <w:rFonts w:ascii="Times New Roman" w:hAnsi="Times New Roman"/>
          <w:spacing w:val="2"/>
          <w:sz w:val="28"/>
        </w:rPr>
      </w:pPr>
      <w:r w:rsidRPr="00882313">
        <w:rPr>
          <w:rFonts w:ascii="Times New Roman" w:hAnsi="Times New Roman"/>
          <w:spacing w:val="2"/>
          <w:sz w:val="28"/>
        </w:rPr>
        <w:t xml:space="preserve">(4) </w:t>
      </w:r>
      <w:r w:rsidR="00564FAD" w:rsidRPr="00882313">
        <w:rPr>
          <w:rFonts w:ascii="Times New Roman" w:hAnsi="Times New Roman"/>
          <w:spacing w:val="2"/>
          <w:sz w:val="28"/>
        </w:rPr>
        <w:t>Tham mưu Ban Thường vụ Tỉnh ủy c</w:t>
      </w:r>
      <w:r w:rsidRPr="00882313">
        <w:rPr>
          <w:rFonts w:ascii="Times New Roman" w:hAnsi="Times New Roman"/>
          <w:spacing w:val="2"/>
          <w:sz w:val="28"/>
        </w:rPr>
        <w:t xml:space="preserve">hỉ đạo tuyên truyền, phổ biến những điển hình tiên tiến, những việc làm hay, cách làm sáng tạo, hiệu quả theo phương châm lấy tích cực đẩy lùi tiêu cực, lấy cái đẹp dẹp cái xấu và phản ánh những nơi làm chưa tốt, kém hiệu quả trong công tác cán bộ để có giải pháp khắc phục </w:t>
      </w:r>
      <w:r w:rsidRPr="00882313">
        <w:rPr>
          <w:rFonts w:ascii="Times New Roman" w:hAnsi="Times New Roman"/>
          <w:b/>
          <w:i/>
          <w:spacing w:val="2"/>
          <w:sz w:val="28"/>
        </w:rPr>
        <w:t>(thực hiện thường xuyên)</w:t>
      </w:r>
      <w:r w:rsidRPr="00882313">
        <w:rPr>
          <w:rFonts w:ascii="Times New Roman" w:hAnsi="Times New Roman"/>
          <w:spacing w:val="2"/>
          <w:sz w:val="28"/>
        </w:rPr>
        <w:t>.</w:t>
      </w:r>
    </w:p>
    <w:p w:rsidR="00D77312" w:rsidRPr="00882313" w:rsidRDefault="00D77312" w:rsidP="008456EB">
      <w:pPr>
        <w:widowControl w:val="0"/>
        <w:spacing w:before="120" w:line="276" w:lineRule="auto"/>
        <w:ind w:firstLine="720"/>
        <w:jc w:val="both"/>
        <w:rPr>
          <w:rFonts w:ascii="Times New Roman" w:hAnsi="Times New Roman"/>
          <w:sz w:val="28"/>
        </w:rPr>
      </w:pPr>
      <w:r w:rsidRPr="00882313">
        <w:rPr>
          <w:rFonts w:ascii="Times New Roman" w:hAnsi="Times New Roman"/>
          <w:sz w:val="28"/>
        </w:rPr>
        <w:lastRenderedPageBreak/>
        <w:t>(5) Chủ trì, phối hợp với các cơ quan liên quan</w:t>
      </w:r>
      <w:r w:rsidR="00564FAD" w:rsidRPr="00882313">
        <w:rPr>
          <w:rFonts w:ascii="Times New Roman" w:hAnsi="Times New Roman"/>
          <w:sz w:val="28"/>
        </w:rPr>
        <w:t xml:space="preserve"> tham mưu Ban Thường vụ Tỉnh ủy</w:t>
      </w:r>
      <w:r w:rsidRPr="00882313">
        <w:rPr>
          <w:rFonts w:ascii="Times New Roman" w:hAnsi="Times New Roman"/>
          <w:sz w:val="28"/>
        </w:rPr>
        <w:t xml:space="preserve"> đẩy mạnh việc đấu tranh, ngăn chặn, phản bác, xử lý nghiêm, kịp thời, hiệu quả những quan điểm sai trái, luận điệu xuyên tạc</w:t>
      </w:r>
      <w:r w:rsidRPr="00882313">
        <w:rPr>
          <w:rFonts w:ascii="Times New Roman" w:hAnsi="Times New Roman"/>
          <w:bCs/>
          <w:iCs/>
          <w:sz w:val="28"/>
        </w:rPr>
        <w:t>,</w:t>
      </w:r>
      <w:r w:rsidRPr="00882313">
        <w:rPr>
          <w:rFonts w:ascii="Times New Roman" w:hAnsi="Times New Roman"/>
          <w:b/>
          <w:i/>
          <w:sz w:val="28"/>
        </w:rPr>
        <w:t xml:space="preserve"> </w:t>
      </w:r>
      <w:r w:rsidRPr="00882313">
        <w:rPr>
          <w:rFonts w:ascii="Times New Roman" w:hAnsi="Times New Roman"/>
          <w:sz w:val="28"/>
        </w:rPr>
        <w:t>những thông tin bịa đặt của các thế lực thù địch, phần tử xấu, những người có ý đồ lợi dụng phương tiện thông tin đại chúng, mạng Internet, Facebook cá nhân</w:t>
      </w:r>
      <w:r w:rsidR="00BA37E7" w:rsidRPr="00882313">
        <w:rPr>
          <w:rFonts w:ascii="Times New Roman" w:hAnsi="Times New Roman"/>
          <w:sz w:val="28"/>
        </w:rPr>
        <w:t>…</w:t>
      </w:r>
      <w:r w:rsidRPr="00882313">
        <w:rPr>
          <w:rFonts w:ascii="Times New Roman" w:hAnsi="Times New Roman"/>
          <w:sz w:val="28"/>
        </w:rPr>
        <w:t xml:space="preserve"> để "bôi nhọ", làm giảm uy tín cán bộ; lợi dụng những </w:t>
      </w:r>
      <w:r w:rsidRPr="00882313">
        <w:rPr>
          <w:rFonts w:ascii="Times New Roman" w:hAnsi="Times New Roman"/>
          <w:spacing w:val="2"/>
          <w:sz w:val="28"/>
        </w:rPr>
        <w:t>hạn chế, bất cập trong công tác cán bộ của ta và những yếu kém, khuyết điểm</w:t>
      </w:r>
      <w:r w:rsidRPr="00882313">
        <w:rPr>
          <w:rFonts w:ascii="Times New Roman" w:hAnsi="Times New Roman"/>
          <w:sz w:val="28"/>
        </w:rPr>
        <w:t xml:space="preserve"> của cán bộ để phá hoại, chia rẽ, gây mất đoàn kết nội bộ, bôi xấu hình ảnh, hạ thấp uy tín lãnh đạo, cản trở việc thực hiện Nghị quyết </w:t>
      </w:r>
      <w:r w:rsidRPr="00882313">
        <w:rPr>
          <w:rFonts w:ascii="Times New Roman" w:hAnsi="Times New Roman"/>
          <w:b/>
          <w:i/>
          <w:sz w:val="28"/>
        </w:rPr>
        <w:t>(thực hiện thường xuyên)</w:t>
      </w:r>
      <w:r w:rsidRPr="00882313">
        <w:rPr>
          <w:rFonts w:ascii="Times New Roman" w:hAnsi="Times New Roman"/>
          <w:sz w:val="28"/>
        </w:rPr>
        <w:t xml:space="preserve">. </w:t>
      </w:r>
    </w:p>
    <w:p w:rsidR="00D77312" w:rsidRPr="00882313" w:rsidRDefault="00D77312" w:rsidP="008456EB">
      <w:pPr>
        <w:widowControl w:val="0"/>
        <w:spacing w:before="120" w:line="276" w:lineRule="auto"/>
        <w:ind w:firstLine="720"/>
        <w:jc w:val="both"/>
        <w:rPr>
          <w:rFonts w:ascii="Times New Roman" w:hAnsi="Times New Roman"/>
          <w:sz w:val="28"/>
        </w:rPr>
      </w:pPr>
      <w:r w:rsidRPr="00882313">
        <w:rPr>
          <w:rFonts w:ascii="Times New Roman" w:hAnsi="Times New Roman"/>
          <w:sz w:val="28"/>
        </w:rPr>
        <w:t>(6) Chủ trì, phối hợp tham mưu</w:t>
      </w:r>
      <w:r w:rsidR="003C49BF" w:rsidRPr="00882313">
        <w:rPr>
          <w:rFonts w:ascii="Times New Roman" w:hAnsi="Times New Roman"/>
          <w:sz w:val="28"/>
        </w:rPr>
        <w:t xml:space="preserve"> cụ thể hóa và tri</w:t>
      </w:r>
      <w:r w:rsidR="00B47306" w:rsidRPr="00882313">
        <w:rPr>
          <w:rFonts w:ascii="Times New Roman" w:hAnsi="Times New Roman"/>
          <w:sz w:val="28"/>
        </w:rPr>
        <w:t>ển</w:t>
      </w:r>
      <w:r w:rsidR="003C49BF" w:rsidRPr="00882313">
        <w:rPr>
          <w:rFonts w:ascii="Times New Roman" w:hAnsi="Times New Roman"/>
          <w:sz w:val="28"/>
        </w:rPr>
        <w:t xml:space="preserve"> khai thực hiện </w:t>
      </w:r>
      <w:r w:rsidRPr="00882313">
        <w:rPr>
          <w:rFonts w:ascii="Times New Roman" w:hAnsi="Times New Roman"/>
          <w:sz w:val="28"/>
        </w:rPr>
        <w:t xml:space="preserve">quy định về phát huy vai trò, trách nhiệm của các cơ quan truyền thông, báo chí trong xây dựng và quản lý đội ngũ cán bộ </w:t>
      </w:r>
      <w:r w:rsidR="00232BF5" w:rsidRPr="00882313">
        <w:rPr>
          <w:rFonts w:ascii="Times New Roman" w:hAnsi="Times New Roman"/>
          <w:b/>
          <w:i/>
          <w:spacing w:val="-4"/>
          <w:sz w:val="28"/>
        </w:rPr>
        <w:t>(theo chỉ đạo, hướng dẫn của Trung ương)</w:t>
      </w:r>
      <w:r w:rsidR="00232BF5" w:rsidRPr="00882313">
        <w:rPr>
          <w:rFonts w:ascii="Times New Roman" w:hAnsi="Times New Roman"/>
          <w:b/>
          <w:i/>
          <w:sz w:val="28"/>
        </w:rPr>
        <w:t>.</w:t>
      </w:r>
    </w:p>
    <w:p w:rsidR="00A3370E" w:rsidRPr="00882313" w:rsidRDefault="00D77312" w:rsidP="00A3370E">
      <w:pPr>
        <w:widowControl w:val="0"/>
        <w:spacing w:before="120" w:line="276" w:lineRule="auto"/>
        <w:ind w:firstLine="720"/>
        <w:jc w:val="both"/>
        <w:rPr>
          <w:rFonts w:ascii="Times New Roman" w:hAnsi="Times New Roman"/>
          <w:sz w:val="28"/>
        </w:rPr>
      </w:pPr>
      <w:r w:rsidRPr="00882313">
        <w:rPr>
          <w:rFonts w:ascii="Times New Roman" w:hAnsi="Times New Roman"/>
          <w:bCs/>
          <w:spacing w:val="4"/>
          <w:sz w:val="28"/>
        </w:rPr>
        <w:t xml:space="preserve">(7) Chủ trì, phối hợp </w:t>
      </w:r>
      <w:r w:rsidR="00B47306" w:rsidRPr="00882313">
        <w:rPr>
          <w:rFonts w:ascii="Times New Roman" w:hAnsi="Times New Roman"/>
          <w:sz w:val="28"/>
        </w:rPr>
        <w:t>tham mưu cụ thể hóa và triển khai thực hiện</w:t>
      </w:r>
      <w:r w:rsidRPr="00882313">
        <w:rPr>
          <w:rFonts w:ascii="Times New Roman" w:hAnsi="Times New Roman"/>
          <w:bCs/>
          <w:spacing w:val="4"/>
          <w:sz w:val="28"/>
        </w:rPr>
        <w:t xml:space="preserve"> quy định mở rộng các hình thức thăm dò dư luận xã hội về sự hài lòng của người dân với từng đối tượng cán bộ lãnh đạo,</w:t>
      </w:r>
      <w:r w:rsidRPr="00882313">
        <w:rPr>
          <w:rFonts w:ascii="Times New Roman" w:hAnsi="Times New Roman"/>
          <w:bCs/>
          <w:sz w:val="28"/>
        </w:rPr>
        <w:t xml:space="preserve"> quản lý trong hệ thống chính trị </w:t>
      </w:r>
      <w:r w:rsidR="00A3370E" w:rsidRPr="00882313">
        <w:rPr>
          <w:rFonts w:ascii="Times New Roman" w:hAnsi="Times New Roman"/>
          <w:b/>
          <w:i/>
          <w:sz w:val="28"/>
        </w:rPr>
        <w:t>(theo quy định, hướng dẫn của Trung ương)</w:t>
      </w:r>
      <w:r w:rsidR="00A3370E" w:rsidRPr="00882313">
        <w:rPr>
          <w:rFonts w:ascii="Times New Roman" w:hAnsi="Times New Roman"/>
          <w:sz w:val="28"/>
        </w:rPr>
        <w:t>.</w:t>
      </w:r>
    </w:p>
    <w:p w:rsidR="00A3370E" w:rsidRPr="00882313" w:rsidRDefault="00A3370E" w:rsidP="00A3370E">
      <w:pPr>
        <w:widowControl w:val="0"/>
        <w:spacing w:before="120" w:line="276" w:lineRule="auto"/>
        <w:ind w:firstLine="720"/>
        <w:jc w:val="both"/>
        <w:rPr>
          <w:rFonts w:ascii="Times New Roman" w:hAnsi="Times New Roman"/>
          <w:sz w:val="28"/>
        </w:rPr>
      </w:pPr>
      <w:r w:rsidRPr="00882313">
        <w:rPr>
          <w:rFonts w:ascii="Times New Roman" w:hAnsi="Times New Roman"/>
          <w:b/>
          <w:i/>
          <w:sz w:val="28"/>
        </w:rPr>
        <w:t xml:space="preserve"> </w:t>
      </w:r>
      <w:r w:rsidR="00623EA1" w:rsidRPr="00882313">
        <w:rPr>
          <w:sz w:val="28"/>
        </w:rPr>
        <w:t xml:space="preserve">(8) Phối hợp với Ban Tổ chức Tỉnh ủy tham mưu cụ thể hóa và thực hiện Chương trình quốc gia về đào tạo, bồi dưỡng cán bộ trong hệ thống chính trị của tỉnh </w:t>
      </w:r>
      <w:r w:rsidRPr="00882313">
        <w:rPr>
          <w:rFonts w:ascii="Times New Roman" w:hAnsi="Times New Roman"/>
          <w:b/>
          <w:i/>
          <w:sz w:val="28"/>
        </w:rPr>
        <w:t>(theo quy định, hướng dẫn của Trung ương)</w:t>
      </w:r>
      <w:r w:rsidRPr="00882313">
        <w:rPr>
          <w:rFonts w:ascii="Times New Roman" w:hAnsi="Times New Roman"/>
          <w:sz w:val="28"/>
        </w:rPr>
        <w:t>.</w:t>
      </w:r>
    </w:p>
    <w:p w:rsidR="00623EA1" w:rsidRPr="00882313" w:rsidRDefault="00A3370E" w:rsidP="00A3370E">
      <w:pPr>
        <w:widowControl w:val="0"/>
        <w:spacing w:before="120" w:line="276" w:lineRule="auto"/>
        <w:ind w:firstLine="720"/>
        <w:jc w:val="both"/>
        <w:rPr>
          <w:b/>
          <w:sz w:val="28"/>
        </w:rPr>
      </w:pPr>
      <w:r w:rsidRPr="00882313">
        <w:rPr>
          <w:b/>
          <w:i/>
          <w:sz w:val="28"/>
        </w:rPr>
        <w:t xml:space="preserve"> </w:t>
      </w:r>
      <w:r w:rsidR="00623EA1" w:rsidRPr="00882313">
        <w:rPr>
          <w:spacing w:val="-4"/>
          <w:sz w:val="28"/>
        </w:rPr>
        <w:t>(9) Chủ trì, phối hợp với các cơ quan liên quan tham mưu cụ thể hóa và triển khai thực hiện xây dựng quy định về</w:t>
      </w:r>
      <w:r w:rsidR="00623EA1" w:rsidRPr="00882313">
        <w:rPr>
          <w:sz w:val="28"/>
        </w:rPr>
        <w:t xml:space="preserve"> việc quản lý nghiêm chế độ dạy và học lý luận chính trị, khắc phục bằng được tình trạng ngại học, lười học hoặc học qua loa, chiếu lệ </w:t>
      </w:r>
      <w:r w:rsidR="00623EA1" w:rsidRPr="00882313">
        <w:rPr>
          <w:b/>
          <w:i/>
          <w:sz w:val="28"/>
        </w:rPr>
        <w:t>(thực hiện hằng năm)</w:t>
      </w:r>
      <w:r w:rsidR="00623EA1" w:rsidRPr="00882313">
        <w:rPr>
          <w:bCs/>
          <w:iCs/>
          <w:sz w:val="28"/>
        </w:rPr>
        <w:t xml:space="preserve">. </w:t>
      </w:r>
    </w:p>
    <w:p w:rsidR="00623EA1" w:rsidRPr="00882313" w:rsidRDefault="00623EA1" w:rsidP="008456EB">
      <w:pPr>
        <w:widowControl w:val="0"/>
        <w:spacing w:before="100" w:line="276" w:lineRule="auto"/>
        <w:ind w:firstLine="720"/>
        <w:jc w:val="both"/>
        <w:rPr>
          <w:rFonts w:ascii="Times New Roman" w:hAnsi="Times New Roman"/>
          <w:bCs/>
          <w:iCs/>
          <w:sz w:val="28"/>
        </w:rPr>
      </w:pPr>
      <w:r w:rsidRPr="00882313">
        <w:rPr>
          <w:rFonts w:ascii="Times New Roman" w:hAnsi="Times New Roman"/>
          <w:sz w:val="28"/>
        </w:rPr>
        <w:t>(10) Phối hợp với các huyện ủy, thành ủy</w:t>
      </w:r>
      <w:r w:rsidR="006C0DC9" w:rsidRPr="00882313">
        <w:rPr>
          <w:rFonts w:ascii="Times New Roman" w:hAnsi="Times New Roman"/>
          <w:sz w:val="28"/>
        </w:rPr>
        <w:t>, Trường Chính trị tỉnh</w:t>
      </w:r>
      <w:r w:rsidRPr="00882313">
        <w:rPr>
          <w:rFonts w:ascii="Times New Roman" w:hAnsi="Times New Roman"/>
          <w:sz w:val="28"/>
        </w:rPr>
        <w:t xml:space="preserve"> chỉ đạo, hướng dẫn các trung tâm bồi dưỡng chính trị đổi mới nội dung, chương trình, phương pháp đào tạo, bồi dưỡng, cập nhật kiến thức mới cho cán bộ, đảng viên; siết chặt kỷ luật, kỷ cương dạy và học </w:t>
      </w:r>
      <w:r w:rsidRPr="00882313">
        <w:rPr>
          <w:rFonts w:ascii="Times New Roman" w:hAnsi="Times New Roman"/>
          <w:b/>
          <w:i/>
          <w:sz w:val="28"/>
        </w:rPr>
        <w:t>(thực hiện thường xuyên)</w:t>
      </w:r>
      <w:r w:rsidRPr="00882313">
        <w:rPr>
          <w:rFonts w:ascii="Times New Roman" w:hAnsi="Times New Roman"/>
          <w:bCs/>
          <w:iCs/>
          <w:sz w:val="28"/>
        </w:rPr>
        <w:t xml:space="preserve">. </w:t>
      </w:r>
    </w:p>
    <w:p w:rsidR="00D77312" w:rsidRPr="00882313" w:rsidRDefault="00D77312" w:rsidP="008456EB">
      <w:pPr>
        <w:pStyle w:val="Heading2"/>
        <w:keepNext w:val="0"/>
        <w:widowControl w:val="0"/>
        <w:spacing w:before="100" w:line="276" w:lineRule="auto"/>
        <w:ind w:firstLine="720"/>
        <w:jc w:val="both"/>
        <w:rPr>
          <w:szCs w:val="28"/>
        </w:rPr>
      </w:pPr>
      <w:r w:rsidRPr="00882313">
        <w:rPr>
          <w:szCs w:val="28"/>
        </w:rPr>
        <w:t>8</w:t>
      </w:r>
      <w:r w:rsidR="002C2493" w:rsidRPr="00882313">
        <w:rPr>
          <w:szCs w:val="28"/>
        </w:rPr>
        <w:t>-</w:t>
      </w:r>
      <w:r w:rsidRPr="00882313">
        <w:rPr>
          <w:szCs w:val="28"/>
        </w:rPr>
        <w:t xml:space="preserve"> Ban Dân vận </w:t>
      </w:r>
      <w:r w:rsidR="00F21F7F" w:rsidRPr="00882313">
        <w:rPr>
          <w:szCs w:val="28"/>
        </w:rPr>
        <w:t>Tỉnh ủy</w:t>
      </w:r>
      <w:r w:rsidRPr="00882313">
        <w:rPr>
          <w:szCs w:val="28"/>
        </w:rPr>
        <w:t xml:space="preserve"> </w:t>
      </w:r>
    </w:p>
    <w:p w:rsidR="006157EE" w:rsidRPr="00882313" w:rsidRDefault="00D77312" w:rsidP="006157EE">
      <w:pPr>
        <w:widowControl w:val="0"/>
        <w:spacing w:before="120" w:line="276" w:lineRule="auto"/>
        <w:ind w:firstLine="720"/>
        <w:jc w:val="both"/>
        <w:rPr>
          <w:rFonts w:ascii="Times New Roman" w:hAnsi="Times New Roman"/>
          <w:sz w:val="28"/>
        </w:rPr>
      </w:pPr>
      <w:r w:rsidRPr="00882313">
        <w:rPr>
          <w:rFonts w:ascii="Times New Roman" w:hAnsi="Times New Roman"/>
          <w:sz w:val="28"/>
        </w:rPr>
        <w:t>(1) Chủ trì, phối hợp với Ban Tổ chức T</w:t>
      </w:r>
      <w:r w:rsidR="00B47306" w:rsidRPr="00882313">
        <w:rPr>
          <w:rFonts w:ascii="Times New Roman" w:hAnsi="Times New Roman"/>
          <w:sz w:val="28"/>
        </w:rPr>
        <w:t>ỉnh ủy</w:t>
      </w:r>
      <w:r w:rsidRPr="00882313">
        <w:rPr>
          <w:rFonts w:ascii="Times New Roman" w:hAnsi="Times New Roman"/>
          <w:sz w:val="28"/>
        </w:rPr>
        <w:t xml:space="preserve"> tham mưu</w:t>
      </w:r>
      <w:r w:rsidR="00B47306" w:rsidRPr="00882313">
        <w:rPr>
          <w:rFonts w:ascii="Times New Roman" w:hAnsi="Times New Roman"/>
          <w:sz w:val="28"/>
        </w:rPr>
        <w:t xml:space="preserve"> cụ thể hóa và triển khai thực hiện</w:t>
      </w:r>
      <w:r w:rsidRPr="00882313">
        <w:rPr>
          <w:rFonts w:ascii="Times New Roman" w:hAnsi="Times New Roman"/>
          <w:sz w:val="28"/>
        </w:rPr>
        <w:t xml:space="preserve"> quy định về phân công cán bộ, đảng viên phụ trách hộ gia đình nơi cư trú để gắn bó mật thiết với nhân dân; nhân dân thực hiện việc giám sát cán bộ, đảng viên, nhất là giám sát về đạo đức, lối sống </w:t>
      </w:r>
      <w:r w:rsidR="006157EE" w:rsidRPr="00882313">
        <w:rPr>
          <w:rFonts w:ascii="Times New Roman" w:hAnsi="Times New Roman"/>
          <w:b/>
          <w:i/>
          <w:sz w:val="28"/>
        </w:rPr>
        <w:t>(theo quy định, hướng dẫn của Trung ương)</w:t>
      </w:r>
      <w:r w:rsidR="006157EE" w:rsidRPr="00882313">
        <w:rPr>
          <w:rFonts w:ascii="Times New Roman" w:hAnsi="Times New Roman"/>
          <w:sz w:val="28"/>
        </w:rPr>
        <w:t>.</w:t>
      </w:r>
    </w:p>
    <w:p w:rsidR="006157EE" w:rsidRPr="00882313" w:rsidRDefault="006157EE" w:rsidP="006157EE">
      <w:pPr>
        <w:widowControl w:val="0"/>
        <w:spacing w:before="120" w:line="276" w:lineRule="auto"/>
        <w:ind w:firstLine="720"/>
        <w:jc w:val="both"/>
        <w:rPr>
          <w:rFonts w:ascii="Times New Roman" w:hAnsi="Times New Roman"/>
          <w:sz w:val="28"/>
        </w:rPr>
      </w:pPr>
      <w:r w:rsidRPr="00882313">
        <w:rPr>
          <w:rFonts w:ascii="Times New Roman" w:hAnsi="Times New Roman"/>
          <w:sz w:val="28"/>
        </w:rPr>
        <w:t xml:space="preserve"> </w:t>
      </w:r>
      <w:r w:rsidR="00D77312" w:rsidRPr="00882313">
        <w:rPr>
          <w:rFonts w:ascii="Times New Roman" w:hAnsi="Times New Roman"/>
          <w:sz w:val="28"/>
        </w:rPr>
        <w:t xml:space="preserve">(2) Tham mưu việc </w:t>
      </w:r>
      <w:r w:rsidR="002C45CA" w:rsidRPr="00882313">
        <w:rPr>
          <w:rFonts w:ascii="Times New Roman" w:hAnsi="Times New Roman"/>
          <w:sz w:val="28"/>
        </w:rPr>
        <w:t xml:space="preserve">cụ thể hóa </w:t>
      </w:r>
      <w:r w:rsidR="00D77312" w:rsidRPr="00882313">
        <w:rPr>
          <w:rFonts w:ascii="Times New Roman" w:hAnsi="Times New Roman"/>
          <w:sz w:val="28"/>
        </w:rPr>
        <w:t xml:space="preserve">bổ sung, hoàn thiện </w:t>
      </w:r>
      <w:r w:rsidR="002C45CA" w:rsidRPr="00882313">
        <w:rPr>
          <w:rFonts w:ascii="Times New Roman" w:hAnsi="Times New Roman"/>
          <w:sz w:val="28"/>
        </w:rPr>
        <w:t xml:space="preserve">và triển khai thực hiện </w:t>
      </w:r>
      <w:r w:rsidR="00D77312" w:rsidRPr="00882313">
        <w:rPr>
          <w:rFonts w:ascii="Times New Roman" w:hAnsi="Times New Roman"/>
          <w:bCs/>
          <w:sz w:val="28"/>
        </w:rPr>
        <w:t xml:space="preserve">cơ chế dân biết, dân bàn, dân làm, dân kiểm tra, giám sát trong công tác cán bộ, xây dựng và quản lý đội ngũ cán bộ </w:t>
      </w:r>
      <w:r w:rsidRPr="00882313">
        <w:rPr>
          <w:rFonts w:ascii="Times New Roman" w:hAnsi="Times New Roman"/>
          <w:b/>
          <w:i/>
          <w:sz w:val="28"/>
        </w:rPr>
        <w:t>(theo quy định, hướng dẫn của Trung ương)</w:t>
      </w:r>
      <w:r w:rsidRPr="00882313">
        <w:rPr>
          <w:rFonts w:ascii="Times New Roman" w:hAnsi="Times New Roman"/>
          <w:sz w:val="28"/>
        </w:rPr>
        <w:t>.</w:t>
      </w:r>
    </w:p>
    <w:p w:rsidR="00D77312" w:rsidRPr="00882313" w:rsidRDefault="0080431B" w:rsidP="00460CBD">
      <w:pPr>
        <w:pStyle w:val="Heading2"/>
        <w:keepNext w:val="0"/>
        <w:widowControl w:val="0"/>
        <w:spacing w:before="100" w:line="264" w:lineRule="auto"/>
        <w:ind w:firstLine="720"/>
        <w:jc w:val="both"/>
        <w:rPr>
          <w:szCs w:val="28"/>
        </w:rPr>
      </w:pPr>
      <w:r>
        <w:rPr>
          <w:szCs w:val="28"/>
        </w:rPr>
        <w:lastRenderedPageBreak/>
        <w:t>9</w:t>
      </w:r>
      <w:r w:rsidR="00623EA1" w:rsidRPr="00882313">
        <w:rPr>
          <w:szCs w:val="28"/>
        </w:rPr>
        <w:t>-</w:t>
      </w:r>
      <w:r w:rsidR="00F21F7F" w:rsidRPr="00882313">
        <w:rPr>
          <w:szCs w:val="28"/>
        </w:rPr>
        <w:t xml:space="preserve"> Ban Nội chính Tỉnh ủy</w:t>
      </w:r>
    </w:p>
    <w:p w:rsidR="00D77312" w:rsidRPr="00882313" w:rsidRDefault="00D77312" w:rsidP="00460CBD">
      <w:pPr>
        <w:widowControl w:val="0"/>
        <w:spacing w:before="100" w:line="264" w:lineRule="auto"/>
        <w:ind w:firstLine="720"/>
        <w:jc w:val="both"/>
        <w:rPr>
          <w:rFonts w:ascii="Times New Roman" w:hAnsi="Times New Roman"/>
          <w:sz w:val="28"/>
        </w:rPr>
      </w:pPr>
      <w:r w:rsidRPr="00882313">
        <w:rPr>
          <w:rFonts w:ascii="Times New Roman" w:hAnsi="Times New Roman"/>
          <w:sz w:val="28"/>
        </w:rPr>
        <w:t xml:space="preserve">Chủ trì, phối hợp với các cơ quan liên quan tham mưu </w:t>
      </w:r>
      <w:r w:rsidR="000840A8" w:rsidRPr="00882313">
        <w:rPr>
          <w:rFonts w:ascii="Times New Roman" w:hAnsi="Times New Roman"/>
          <w:sz w:val="28"/>
        </w:rPr>
        <w:t xml:space="preserve">cụ thể hóa và triển khai thực hiện </w:t>
      </w:r>
      <w:r w:rsidRPr="00882313">
        <w:rPr>
          <w:rFonts w:ascii="Times New Roman" w:hAnsi="Times New Roman"/>
          <w:sz w:val="28"/>
        </w:rPr>
        <w:t xml:space="preserve">quy định tiêu chuẩn chức danh cán bộ ngành Nội chính và ngành Tư pháp </w:t>
      </w:r>
      <w:r w:rsidR="00DF33CF" w:rsidRPr="00882313">
        <w:rPr>
          <w:rFonts w:ascii="Times New Roman" w:hAnsi="Times New Roman"/>
          <w:sz w:val="28"/>
        </w:rPr>
        <w:t xml:space="preserve">của tỉnh </w:t>
      </w:r>
      <w:r w:rsidRPr="00882313">
        <w:rPr>
          <w:rFonts w:ascii="Times New Roman" w:hAnsi="Times New Roman"/>
          <w:sz w:val="28"/>
        </w:rPr>
        <w:t>theo tinh thần Nghị quyết và đáp ứng tình hình mới</w:t>
      </w:r>
      <w:r w:rsidRPr="00882313">
        <w:rPr>
          <w:rFonts w:ascii="Times New Roman" w:hAnsi="Times New Roman"/>
          <w:b/>
          <w:i/>
          <w:sz w:val="28"/>
        </w:rPr>
        <w:t xml:space="preserve"> </w:t>
      </w:r>
      <w:r w:rsidR="00232BF5" w:rsidRPr="00882313">
        <w:rPr>
          <w:rFonts w:ascii="Times New Roman" w:hAnsi="Times New Roman"/>
          <w:b/>
          <w:i/>
          <w:spacing w:val="-4"/>
          <w:sz w:val="28"/>
        </w:rPr>
        <w:t>(theo chỉ đạo, hướng dẫn của Trung ương)</w:t>
      </w:r>
      <w:r w:rsidR="00232BF5" w:rsidRPr="00882313">
        <w:rPr>
          <w:rFonts w:ascii="Times New Roman" w:hAnsi="Times New Roman"/>
          <w:b/>
          <w:i/>
          <w:sz w:val="28"/>
        </w:rPr>
        <w:t>.</w:t>
      </w:r>
    </w:p>
    <w:p w:rsidR="00D77312" w:rsidRPr="00882313" w:rsidRDefault="00623EA1" w:rsidP="00460CBD">
      <w:pPr>
        <w:pStyle w:val="Heading2"/>
        <w:keepNext w:val="0"/>
        <w:widowControl w:val="0"/>
        <w:spacing w:before="100" w:line="264" w:lineRule="auto"/>
        <w:ind w:firstLine="720"/>
        <w:jc w:val="both"/>
        <w:rPr>
          <w:szCs w:val="28"/>
        </w:rPr>
      </w:pPr>
      <w:r w:rsidRPr="00882313">
        <w:rPr>
          <w:szCs w:val="28"/>
        </w:rPr>
        <w:t>1</w:t>
      </w:r>
      <w:r w:rsidR="0080431B">
        <w:rPr>
          <w:szCs w:val="28"/>
        </w:rPr>
        <w:t>0</w:t>
      </w:r>
      <w:r w:rsidRPr="00882313">
        <w:rPr>
          <w:szCs w:val="28"/>
        </w:rPr>
        <w:t>-</w:t>
      </w:r>
      <w:r w:rsidR="00D77312" w:rsidRPr="00882313">
        <w:rPr>
          <w:szCs w:val="28"/>
        </w:rPr>
        <w:t xml:space="preserve"> Đảng đoàn </w:t>
      </w:r>
      <w:r w:rsidR="00F21F7F" w:rsidRPr="00882313">
        <w:rPr>
          <w:szCs w:val="28"/>
        </w:rPr>
        <w:t xml:space="preserve">Ủy ban </w:t>
      </w:r>
      <w:r w:rsidR="00D77312" w:rsidRPr="00882313">
        <w:rPr>
          <w:szCs w:val="28"/>
        </w:rPr>
        <w:t xml:space="preserve">Mặt trận Tổ quốc Việt Nam </w:t>
      </w:r>
      <w:r w:rsidR="00F21F7F" w:rsidRPr="00882313">
        <w:rPr>
          <w:szCs w:val="28"/>
        </w:rPr>
        <w:t>tỉnh Tuyên Quang</w:t>
      </w:r>
    </w:p>
    <w:p w:rsidR="00D77312" w:rsidRPr="00882313" w:rsidRDefault="00D77312" w:rsidP="00460CBD">
      <w:pPr>
        <w:widowControl w:val="0"/>
        <w:spacing w:before="100" w:line="264" w:lineRule="auto"/>
        <w:ind w:firstLine="720"/>
        <w:jc w:val="both"/>
        <w:rPr>
          <w:rFonts w:ascii="Times New Roman" w:hAnsi="Times New Roman"/>
          <w:i/>
          <w:sz w:val="28"/>
        </w:rPr>
      </w:pPr>
      <w:r w:rsidRPr="00882313">
        <w:rPr>
          <w:rFonts w:ascii="Times New Roman" w:hAnsi="Times New Roman"/>
          <w:sz w:val="28"/>
        </w:rPr>
        <w:t>(1) Chủ trì, phối hợp với các tổ chức chính trị - xã hội</w:t>
      </w:r>
      <w:r w:rsidR="00057365" w:rsidRPr="00882313">
        <w:rPr>
          <w:rFonts w:ascii="Times New Roman" w:hAnsi="Times New Roman"/>
          <w:sz w:val="28"/>
        </w:rPr>
        <w:t xml:space="preserve"> của tỉnh</w:t>
      </w:r>
      <w:r w:rsidR="00E00929" w:rsidRPr="00882313">
        <w:rPr>
          <w:rFonts w:ascii="Times New Roman" w:hAnsi="Times New Roman"/>
          <w:sz w:val="28"/>
        </w:rPr>
        <w:t xml:space="preserve"> </w:t>
      </w:r>
      <w:r w:rsidR="003E170E" w:rsidRPr="00882313">
        <w:rPr>
          <w:rFonts w:ascii="Times New Roman" w:hAnsi="Times New Roman"/>
          <w:sz w:val="28"/>
        </w:rPr>
        <w:t xml:space="preserve">xây dựng </w:t>
      </w:r>
      <w:r w:rsidRPr="00882313">
        <w:rPr>
          <w:rFonts w:ascii="Times New Roman" w:hAnsi="Times New Roman"/>
          <w:sz w:val="28"/>
        </w:rPr>
        <w:t>kế hoạch cụ thể và hướng dẫn</w:t>
      </w:r>
      <w:r w:rsidR="006157EE" w:rsidRPr="00882313">
        <w:rPr>
          <w:rFonts w:ascii="Times New Roman" w:hAnsi="Times New Roman"/>
          <w:sz w:val="28"/>
        </w:rPr>
        <w:t>,</w:t>
      </w:r>
      <w:r w:rsidRPr="00882313">
        <w:rPr>
          <w:rFonts w:ascii="Times New Roman" w:hAnsi="Times New Roman"/>
          <w:sz w:val="28"/>
        </w:rPr>
        <w:t xml:space="preserve"> triển khai thực hiện các quy định của Bộ Chính trị, Ban Bí thư</w:t>
      </w:r>
      <w:r w:rsidR="00B817D5" w:rsidRPr="00882313">
        <w:rPr>
          <w:rFonts w:ascii="Times New Roman" w:hAnsi="Times New Roman"/>
          <w:sz w:val="28"/>
        </w:rPr>
        <w:t xml:space="preserve"> và của Tỉnh ủy</w:t>
      </w:r>
      <w:r w:rsidRPr="00882313">
        <w:rPr>
          <w:rFonts w:ascii="Times New Roman" w:hAnsi="Times New Roman"/>
          <w:sz w:val="28"/>
        </w:rPr>
        <w:t xml:space="preserve"> về giám sát, phản biện xã hội của Mặt trận Tổ quốc Việt Nam, các đoàn thể chính trị - xã hội và nhân dân tham gia xây dựng,</w:t>
      </w:r>
      <w:r w:rsidRPr="00882313">
        <w:rPr>
          <w:rFonts w:ascii="Times New Roman" w:hAnsi="Times New Roman"/>
          <w:b/>
          <w:i/>
          <w:sz w:val="28"/>
        </w:rPr>
        <w:t xml:space="preserve"> </w:t>
      </w:r>
      <w:r w:rsidRPr="00882313">
        <w:rPr>
          <w:rFonts w:ascii="Times New Roman" w:hAnsi="Times New Roman"/>
          <w:sz w:val="28"/>
        </w:rPr>
        <w:t xml:space="preserve">giám sát đội ngũ cán bộ và công tác cán bộ </w:t>
      </w:r>
      <w:r w:rsidR="006157EE" w:rsidRPr="00882313">
        <w:rPr>
          <w:rFonts w:ascii="Times New Roman" w:hAnsi="Times New Roman"/>
          <w:b/>
          <w:i/>
          <w:spacing w:val="-4"/>
          <w:sz w:val="28"/>
        </w:rPr>
        <w:t>(theo hướng dẫn của Trung ương)</w:t>
      </w:r>
      <w:r w:rsidR="006157EE" w:rsidRPr="00882313">
        <w:rPr>
          <w:rFonts w:ascii="Times New Roman" w:hAnsi="Times New Roman"/>
          <w:b/>
          <w:i/>
          <w:sz w:val="28"/>
        </w:rPr>
        <w:t>.</w:t>
      </w:r>
      <w:r w:rsidRPr="00882313">
        <w:rPr>
          <w:rFonts w:ascii="Times New Roman" w:hAnsi="Times New Roman"/>
          <w:i/>
          <w:sz w:val="28"/>
        </w:rPr>
        <w:t xml:space="preserve"> </w:t>
      </w:r>
    </w:p>
    <w:p w:rsidR="00D77312" w:rsidRPr="00882313" w:rsidRDefault="00D77312" w:rsidP="00460CBD">
      <w:pPr>
        <w:widowControl w:val="0"/>
        <w:spacing w:before="100" w:line="264" w:lineRule="auto"/>
        <w:ind w:firstLine="720"/>
        <w:jc w:val="both"/>
        <w:rPr>
          <w:rFonts w:ascii="Times New Roman" w:hAnsi="Times New Roman"/>
          <w:sz w:val="28"/>
        </w:rPr>
      </w:pPr>
      <w:r w:rsidRPr="00882313">
        <w:rPr>
          <w:rFonts w:ascii="Times New Roman" w:hAnsi="Times New Roman"/>
          <w:bCs/>
          <w:iCs/>
          <w:sz w:val="28"/>
        </w:rPr>
        <w:t>(2) Chủ trì và phối hợp với các cấp uỷ, tổ chức đảng, lãnh đạo cơ quan, đơn vị xây dựng kế hoạch</w:t>
      </w:r>
      <w:r w:rsidR="00DB27F5" w:rsidRPr="00882313">
        <w:rPr>
          <w:rFonts w:ascii="Times New Roman" w:hAnsi="Times New Roman"/>
          <w:bCs/>
          <w:iCs/>
          <w:sz w:val="28"/>
        </w:rPr>
        <w:t xml:space="preserve"> và tổ chức thực hiện</w:t>
      </w:r>
      <w:r w:rsidRPr="00882313">
        <w:rPr>
          <w:rFonts w:ascii="Times New Roman" w:hAnsi="Times New Roman"/>
          <w:bCs/>
          <w:iCs/>
          <w:sz w:val="28"/>
        </w:rPr>
        <w:t xml:space="preserve"> tăng cường giám sát việc thực hiện c</w:t>
      </w:r>
      <w:r w:rsidRPr="00882313">
        <w:rPr>
          <w:rFonts w:ascii="Times New Roman" w:hAnsi="Times New Roman"/>
          <w:sz w:val="28"/>
        </w:rPr>
        <w:t>ác Quyết định số 217-QĐ/TW và số 218-QĐ/TW, ngày 12/12/2013 của Bộ Chính trị; Quyết định số 99-QĐ/TW, ngày 03/10/2017 và Quy định số 124-QĐ/TW, ngày 02/02/2018 của Ban Bí thư</w:t>
      </w:r>
      <w:r w:rsidRPr="00882313">
        <w:rPr>
          <w:rFonts w:ascii="Times New Roman" w:hAnsi="Times New Roman"/>
          <w:i/>
          <w:sz w:val="28"/>
        </w:rPr>
        <w:t xml:space="preserve"> </w:t>
      </w:r>
      <w:r w:rsidRPr="00882313">
        <w:rPr>
          <w:rFonts w:ascii="Times New Roman" w:hAnsi="Times New Roman"/>
          <w:b/>
          <w:i/>
          <w:sz w:val="28"/>
        </w:rPr>
        <w:t>(thực hiện thường xuyên)</w:t>
      </w:r>
      <w:r w:rsidRPr="00882313">
        <w:rPr>
          <w:rFonts w:ascii="Times New Roman" w:hAnsi="Times New Roman"/>
          <w:i/>
          <w:sz w:val="28"/>
        </w:rPr>
        <w:t>.</w:t>
      </w:r>
    </w:p>
    <w:p w:rsidR="00D77312" w:rsidRPr="00882313" w:rsidRDefault="00D77312" w:rsidP="00460CBD">
      <w:pPr>
        <w:widowControl w:val="0"/>
        <w:spacing w:before="100" w:line="264" w:lineRule="auto"/>
        <w:ind w:firstLine="720"/>
        <w:jc w:val="both"/>
        <w:rPr>
          <w:rFonts w:ascii="Times New Roman" w:hAnsi="Times New Roman"/>
          <w:sz w:val="28"/>
        </w:rPr>
      </w:pPr>
      <w:r w:rsidRPr="00882313">
        <w:rPr>
          <w:rFonts w:ascii="Times New Roman" w:hAnsi="Times New Roman"/>
          <w:sz w:val="28"/>
        </w:rPr>
        <w:t xml:space="preserve">(3) Chủ trì, phối hợp với các cơ quan liên quan </w:t>
      </w:r>
      <w:r w:rsidR="00B817D5" w:rsidRPr="00882313">
        <w:rPr>
          <w:rFonts w:ascii="Times New Roman" w:hAnsi="Times New Roman"/>
          <w:sz w:val="28"/>
        </w:rPr>
        <w:t xml:space="preserve">cụ thể hóa và triển khai thực hiện </w:t>
      </w:r>
      <w:r w:rsidRPr="00882313">
        <w:rPr>
          <w:rFonts w:ascii="Times New Roman" w:hAnsi="Times New Roman"/>
          <w:bCs/>
          <w:sz w:val="28"/>
        </w:rPr>
        <w:t xml:space="preserve">cơ chế của Đảng về tiếp nhận, xử lý những phản ánh, kiến nghị, khiếu nại, tố cáo của nhân dân, nhất là </w:t>
      </w:r>
      <w:r w:rsidRPr="00882313">
        <w:rPr>
          <w:rFonts w:ascii="Times New Roman" w:hAnsi="Times New Roman"/>
          <w:sz w:val="28"/>
        </w:rPr>
        <w:t>của người có uy tín trong cộng đồng dân cư</w:t>
      </w:r>
      <w:r w:rsidRPr="00882313">
        <w:rPr>
          <w:rFonts w:ascii="Times New Roman" w:hAnsi="Times New Roman"/>
          <w:bCs/>
          <w:sz w:val="28"/>
        </w:rPr>
        <w:t xml:space="preserve"> gửi </w:t>
      </w:r>
      <w:r w:rsidRPr="00882313">
        <w:rPr>
          <w:rFonts w:ascii="Times New Roman" w:hAnsi="Times New Roman"/>
          <w:sz w:val="28"/>
        </w:rPr>
        <w:t>đến cấp uỷ, tổ chức đảng, người đứng đầu địa phương, cơ quan, đơn vị về đội ngũ cán bộ và công tác cán bộ</w:t>
      </w:r>
      <w:r w:rsidRPr="00882313">
        <w:rPr>
          <w:rFonts w:ascii="Times New Roman" w:hAnsi="Times New Roman"/>
          <w:b/>
          <w:i/>
          <w:sz w:val="28"/>
        </w:rPr>
        <w:t xml:space="preserve"> </w:t>
      </w:r>
      <w:r w:rsidR="00232BF5" w:rsidRPr="00882313">
        <w:rPr>
          <w:rFonts w:ascii="Times New Roman" w:hAnsi="Times New Roman"/>
          <w:b/>
          <w:i/>
          <w:spacing w:val="-4"/>
          <w:sz w:val="28"/>
        </w:rPr>
        <w:t>(theo chỉ đạo, hướng dẫn của Trung ương)</w:t>
      </w:r>
      <w:r w:rsidR="00232BF5" w:rsidRPr="00882313">
        <w:rPr>
          <w:rFonts w:ascii="Times New Roman" w:hAnsi="Times New Roman"/>
          <w:b/>
          <w:i/>
          <w:sz w:val="28"/>
        </w:rPr>
        <w:t>.</w:t>
      </w:r>
      <w:r w:rsidRPr="00882313">
        <w:rPr>
          <w:rFonts w:ascii="Times New Roman" w:hAnsi="Times New Roman"/>
          <w:sz w:val="28"/>
        </w:rPr>
        <w:t xml:space="preserve"> </w:t>
      </w:r>
    </w:p>
    <w:p w:rsidR="00D77312" w:rsidRPr="00882313" w:rsidRDefault="00623EA1" w:rsidP="00460CBD">
      <w:pPr>
        <w:pStyle w:val="Heading2"/>
        <w:keepNext w:val="0"/>
        <w:widowControl w:val="0"/>
        <w:spacing w:before="100" w:line="264" w:lineRule="auto"/>
        <w:ind w:firstLine="720"/>
        <w:jc w:val="both"/>
        <w:rPr>
          <w:szCs w:val="28"/>
        </w:rPr>
      </w:pPr>
      <w:r w:rsidRPr="00882313">
        <w:rPr>
          <w:szCs w:val="28"/>
        </w:rPr>
        <w:t>1</w:t>
      </w:r>
      <w:r w:rsidR="0080431B">
        <w:rPr>
          <w:szCs w:val="28"/>
        </w:rPr>
        <w:t>1</w:t>
      </w:r>
      <w:r w:rsidRPr="00882313">
        <w:rPr>
          <w:szCs w:val="28"/>
        </w:rPr>
        <w:t>-</w:t>
      </w:r>
      <w:r w:rsidR="00D77312" w:rsidRPr="00882313">
        <w:rPr>
          <w:szCs w:val="28"/>
        </w:rPr>
        <w:t xml:space="preserve"> Đảng đoàn các đoàn thể chính trị - xã hội</w:t>
      </w:r>
      <w:r w:rsidR="00A814B0" w:rsidRPr="00882313">
        <w:rPr>
          <w:szCs w:val="28"/>
        </w:rPr>
        <w:t xml:space="preserve"> cấ</w:t>
      </w:r>
      <w:r w:rsidR="00F21F7F" w:rsidRPr="00882313">
        <w:rPr>
          <w:szCs w:val="28"/>
        </w:rPr>
        <w:t>p tỉnh</w:t>
      </w:r>
    </w:p>
    <w:p w:rsidR="00D77312" w:rsidRPr="00882313" w:rsidRDefault="00D77312" w:rsidP="00460CBD">
      <w:pPr>
        <w:widowControl w:val="0"/>
        <w:spacing w:before="100" w:line="264" w:lineRule="auto"/>
        <w:ind w:firstLine="720"/>
        <w:jc w:val="both"/>
        <w:rPr>
          <w:rFonts w:ascii="Times New Roman" w:hAnsi="Times New Roman"/>
          <w:b/>
          <w:sz w:val="28"/>
        </w:rPr>
      </w:pPr>
      <w:r w:rsidRPr="00882313">
        <w:rPr>
          <w:rFonts w:ascii="Times New Roman" w:hAnsi="Times New Roman"/>
          <w:bCs/>
          <w:iCs/>
          <w:sz w:val="28"/>
        </w:rPr>
        <w:t>Theo chức năng, nhiệm vụ, quyền hạn của mình xây dựng kế hoạch cụ thể và hướng dẫn</w:t>
      </w:r>
      <w:r w:rsidR="006157EE" w:rsidRPr="00882313">
        <w:rPr>
          <w:rFonts w:ascii="Times New Roman" w:hAnsi="Times New Roman"/>
          <w:bCs/>
          <w:iCs/>
          <w:sz w:val="28"/>
        </w:rPr>
        <w:t>,</w:t>
      </w:r>
      <w:r w:rsidRPr="00882313">
        <w:rPr>
          <w:rFonts w:ascii="Times New Roman" w:hAnsi="Times New Roman"/>
          <w:sz w:val="28"/>
        </w:rPr>
        <w:t xml:space="preserve"> triển khai thực hiện các quy định của Bộ Chính trị, Ban Bí thư về giám sát, phản biện xã hội; xây dựng kế hoạch giáo dục chính trị, tư tưởng, rèn luyện bản lĩnh, nâng cao đạo đức cách mạng cho cán bộ, hội viên, đoàn viên, gắn với đẩy mạnh học tập, làm theo tư tưởng, đạo đức, phong cách Hồ Chí Minh. Phối hợp với các cấp uỷ, tổ chức đảng thực hiện các mục tiêu, nhiệm vụ, giải pháp của Nghị quyết về cán bộ trẻ, cán bộ nữ </w:t>
      </w:r>
      <w:r w:rsidRPr="00882313">
        <w:rPr>
          <w:rFonts w:ascii="Times New Roman" w:hAnsi="Times New Roman"/>
          <w:b/>
          <w:i/>
          <w:sz w:val="28"/>
        </w:rPr>
        <w:t>(thực hiện thường xuyên)</w:t>
      </w:r>
      <w:r w:rsidRPr="00882313">
        <w:rPr>
          <w:rFonts w:ascii="Times New Roman" w:hAnsi="Times New Roman"/>
          <w:b/>
          <w:sz w:val="28"/>
        </w:rPr>
        <w:t>.</w:t>
      </w:r>
    </w:p>
    <w:p w:rsidR="00D77312" w:rsidRPr="00882313" w:rsidRDefault="009E5327" w:rsidP="00460CBD">
      <w:pPr>
        <w:pStyle w:val="Heading2"/>
        <w:keepNext w:val="0"/>
        <w:widowControl w:val="0"/>
        <w:spacing w:before="100" w:line="264" w:lineRule="auto"/>
        <w:ind w:firstLine="720"/>
        <w:jc w:val="both"/>
        <w:rPr>
          <w:szCs w:val="28"/>
        </w:rPr>
      </w:pPr>
      <w:r w:rsidRPr="00882313">
        <w:rPr>
          <w:szCs w:val="28"/>
        </w:rPr>
        <w:t>1</w:t>
      </w:r>
      <w:r w:rsidR="0080431B">
        <w:rPr>
          <w:szCs w:val="28"/>
        </w:rPr>
        <w:t>2</w:t>
      </w:r>
      <w:r w:rsidR="00623EA1" w:rsidRPr="00882313">
        <w:rPr>
          <w:szCs w:val="28"/>
        </w:rPr>
        <w:t>-</w:t>
      </w:r>
      <w:r w:rsidR="00D77312" w:rsidRPr="00882313">
        <w:rPr>
          <w:szCs w:val="28"/>
        </w:rPr>
        <w:t xml:space="preserve"> Ban </w:t>
      </w:r>
      <w:r w:rsidR="00B817D5" w:rsidRPr="00882313">
        <w:rPr>
          <w:szCs w:val="28"/>
        </w:rPr>
        <w:t>Thường vụ</w:t>
      </w:r>
      <w:r w:rsidR="00D77312" w:rsidRPr="00882313">
        <w:rPr>
          <w:szCs w:val="28"/>
        </w:rPr>
        <w:t xml:space="preserve"> T</w:t>
      </w:r>
      <w:r w:rsidR="00F21F7F" w:rsidRPr="00882313">
        <w:rPr>
          <w:szCs w:val="28"/>
        </w:rPr>
        <w:t>ỉnh</w:t>
      </w:r>
      <w:r w:rsidR="00D77312" w:rsidRPr="00882313">
        <w:rPr>
          <w:szCs w:val="28"/>
        </w:rPr>
        <w:t xml:space="preserve"> Đoàn Thanh niên Cộng sản Hồ Chí Minh </w:t>
      </w:r>
    </w:p>
    <w:p w:rsidR="00D77312" w:rsidRPr="00882313" w:rsidRDefault="00D77312" w:rsidP="00460CBD">
      <w:pPr>
        <w:widowControl w:val="0"/>
        <w:spacing w:before="100" w:line="264" w:lineRule="auto"/>
        <w:ind w:firstLine="720"/>
        <w:jc w:val="both"/>
        <w:rPr>
          <w:rFonts w:ascii="Times New Roman" w:hAnsi="Times New Roman"/>
          <w:b/>
          <w:sz w:val="28"/>
        </w:rPr>
      </w:pPr>
      <w:r w:rsidRPr="00882313">
        <w:rPr>
          <w:rFonts w:ascii="Times New Roman" w:hAnsi="Times New Roman"/>
          <w:sz w:val="28"/>
        </w:rPr>
        <w:t xml:space="preserve">(1) </w:t>
      </w:r>
      <w:r w:rsidR="003E170E" w:rsidRPr="00882313">
        <w:rPr>
          <w:rFonts w:ascii="Times New Roman" w:hAnsi="Times New Roman"/>
          <w:sz w:val="28"/>
        </w:rPr>
        <w:t>X</w:t>
      </w:r>
      <w:r w:rsidRPr="00882313">
        <w:rPr>
          <w:rFonts w:ascii="Times New Roman" w:hAnsi="Times New Roman"/>
          <w:sz w:val="28"/>
        </w:rPr>
        <w:t xml:space="preserve">ây dựng kế hoạch cụ thể để thu hút, tập hợp thế hệ trẻ; chủ động nắm tình hình, bồi dưỡng, rèn luyện bản lĩnh chính trị, giáo dục truyền </w:t>
      </w:r>
      <w:r w:rsidRPr="00882313">
        <w:rPr>
          <w:rFonts w:ascii="Times New Roman" w:hAnsi="Times New Roman"/>
          <w:spacing w:val="-4"/>
          <w:sz w:val="28"/>
        </w:rPr>
        <w:t>thống, đạo đức cách mạng, văn hoá lịch sử, tinh thần yêu nước, lòng tự hào</w:t>
      </w:r>
      <w:r w:rsidRPr="00882313">
        <w:rPr>
          <w:rFonts w:ascii="Times New Roman" w:hAnsi="Times New Roman"/>
          <w:sz w:val="28"/>
        </w:rPr>
        <w:t xml:space="preserve"> dân tộc đối với đoàn viên, thanh niên, sinh viên, nhất là tài năng trẻ, sinh viên </w:t>
      </w:r>
      <w:r w:rsidRPr="00882313">
        <w:rPr>
          <w:rFonts w:ascii="Times New Roman" w:hAnsi="Times New Roman"/>
          <w:spacing w:val="-4"/>
          <w:sz w:val="28"/>
        </w:rPr>
        <w:t xml:space="preserve">tốt nghiệp loại giỏi, xuất sắc ở trong nước và nước ngoài </w:t>
      </w:r>
      <w:r w:rsidRPr="00882313">
        <w:rPr>
          <w:rFonts w:ascii="Times New Roman" w:hAnsi="Times New Roman"/>
          <w:b/>
          <w:i/>
          <w:spacing w:val="-4"/>
          <w:sz w:val="28"/>
        </w:rPr>
        <w:t>(thực hiện từ năm</w:t>
      </w:r>
      <w:r w:rsidRPr="00882313">
        <w:rPr>
          <w:rFonts w:ascii="Times New Roman" w:hAnsi="Times New Roman"/>
          <w:b/>
          <w:i/>
          <w:sz w:val="28"/>
        </w:rPr>
        <w:t xml:space="preserve"> 2018)</w:t>
      </w:r>
      <w:r w:rsidRPr="00882313">
        <w:rPr>
          <w:rFonts w:ascii="Times New Roman" w:hAnsi="Times New Roman"/>
          <w:sz w:val="28"/>
        </w:rPr>
        <w:t>.</w:t>
      </w:r>
    </w:p>
    <w:p w:rsidR="00D77312" w:rsidRPr="00882313" w:rsidRDefault="00D77312" w:rsidP="00460CBD">
      <w:pPr>
        <w:widowControl w:val="0"/>
        <w:spacing w:before="100" w:line="264" w:lineRule="auto"/>
        <w:ind w:firstLine="720"/>
        <w:jc w:val="both"/>
        <w:rPr>
          <w:rFonts w:ascii="Times New Roman" w:hAnsi="Times New Roman"/>
          <w:b/>
          <w:i/>
          <w:sz w:val="28"/>
        </w:rPr>
      </w:pPr>
      <w:r w:rsidRPr="00882313">
        <w:rPr>
          <w:rFonts w:ascii="Times New Roman" w:hAnsi="Times New Roman"/>
          <w:sz w:val="28"/>
        </w:rPr>
        <w:t>(2)</w:t>
      </w:r>
      <w:r w:rsidRPr="00882313">
        <w:rPr>
          <w:rFonts w:ascii="Times New Roman" w:hAnsi="Times New Roman"/>
          <w:b/>
          <w:sz w:val="28"/>
        </w:rPr>
        <w:t xml:space="preserve"> </w:t>
      </w:r>
      <w:r w:rsidRPr="00882313">
        <w:rPr>
          <w:rFonts w:ascii="Times New Roman" w:hAnsi="Times New Roman"/>
          <w:sz w:val="28"/>
        </w:rPr>
        <w:t xml:space="preserve">Phối hợp với các cơ quan liên quan </w:t>
      </w:r>
      <w:r w:rsidR="0097005E" w:rsidRPr="00882313">
        <w:rPr>
          <w:rFonts w:ascii="Times New Roman" w:hAnsi="Times New Roman"/>
          <w:sz w:val="28"/>
        </w:rPr>
        <w:t>cụ thể hóa và triển khai thực hiện</w:t>
      </w:r>
      <w:r w:rsidRPr="00882313">
        <w:rPr>
          <w:rFonts w:ascii="Times New Roman" w:hAnsi="Times New Roman"/>
          <w:sz w:val="28"/>
        </w:rPr>
        <w:t xml:space="preserve"> quy định về đào tạo, bồi dưỡng, bố trí, sử dụng, tạo nguồn và phát huy đội ngũ cán bộ trẻ ở các cấp </w:t>
      </w:r>
      <w:r w:rsidR="006157EE" w:rsidRPr="00882313">
        <w:rPr>
          <w:rFonts w:ascii="Times New Roman" w:hAnsi="Times New Roman"/>
          <w:b/>
          <w:i/>
          <w:spacing w:val="-4"/>
          <w:sz w:val="28"/>
        </w:rPr>
        <w:t>(theo chỉ đạo, hướng dẫn của Trung ương)</w:t>
      </w:r>
      <w:r w:rsidR="006157EE" w:rsidRPr="00882313">
        <w:rPr>
          <w:rFonts w:ascii="Times New Roman" w:hAnsi="Times New Roman"/>
          <w:b/>
          <w:i/>
          <w:sz w:val="28"/>
        </w:rPr>
        <w:t>.</w:t>
      </w:r>
    </w:p>
    <w:p w:rsidR="00D77312" w:rsidRPr="00882313" w:rsidRDefault="009E5327" w:rsidP="00460CBD">
      <w:pPr>
        <w:pStyle w:val="Heading2"/>
        <w:keepNext w:val="0"/>
        <w:widowControl w:val="0"/>
        <w:spacing w:before="160" w:line="283" w:lineRule="auto"/>
        <w:ind w:firstLine="720"/>
        <w:jc w:val="both"/>
        <w:rPr>
          <w:szCs w:val="28"/>
        </w:rPr>
      </w:pPr>
      <w:r w:rsidRPr="00882313">
        <w:rPr>
          <w:szCs w:val="28"/>
          <w:bdr w:val="none" w:sz="0" w:space="0" w:color="auto" w:frame="1"/>
        </w:rPr>
        <w:lastRenderedPageBreak/>
        <w:t>1</w:t>
      </w:r>
      <w:r w:rsidR="0080431B">
        <w:rPr>
          <w:szCs w:val="28"/>
          <w:bdr w:val="none" w:sz="0" w:space="0" w:color="auto" w:frame="1"/>
        </w:rPr>
        <w:t>3</w:t>
      </w:r>
      <w:r w:rsidR="008E121B" w:rsidRPr="00882313">
        <w:rPr>
          <w:szCs w:val="28"/>
          <w:bdr w:val="none" w:sz="0" w:space="0" w:color="auto" w:frame="1"/>
        </w:rPr>
        <w:t>-</w:t>
      </w:r>
      <w:r w:rsidR="000F3E36" w:rsidRPr="00882313">
        <w:rPr>
          <w:szCs w:val="28"/>
          <w:bdr w:val="none" w:sz="0" w:space="0" w:color="auto" w:frame="1"/>
        </w:rPr>
        <w:t xml:space="preserve"> </w:t>
      </w:r>
      <w:r w:rsidR="00F21F7F" w:rsidRPr="00882313">
        <w:rPr>
          <w:szCs w:val="28"/>
          <w:bdr w:val="none" w:sz="0" w:space="0" w:color="auto" w:frame="1"/>
        </w:rPr>
        <w:t>Trường Chính trị tỉnh</w:t>
      </w:r>
    </w:p>
    <w:p w:rsidR="006C0DC9" w:rsidRPr="00882313" w:rsidRDefault="008E121B" w:rsidP="00460CBD">
      <w:pPr>
        <w:widowControl w:val="0"/>
        <w:spacing w:before="160" w:line="283" w:lineRule="auto"/>
        <w:ind w:firstLine="720"/>
        <w:jc w:val="both"/>
        <w:rPr>
          <w:rFonts w:ascii="Times New Roman" w:hAnsi="Times New Roman"/>
          <w:sz w:val="28"/>
        </w:rPr>
      </w:pPr>
      <w:r w:rsidRPr="00882313">
        <w:rPr>
          <w:rFonts w:ascii="Times New Roman" w:hAnsi="Times New Roman"/>
          <w:sz w:val="28"/>
        </w:rPr>
        <w:t>(1)</w:t>
      </w:r>
      <w:r w:rsidR="00306DB5" w:rsidRPr="00882313">
        <w:rPr>
          <w:rFonts w:ascii="Times New Roman" w:hAnsi="Times New Roman"/>
          <w:sz w:val="28"/>
        </w:rPr>
        <w:t xml:space="preserve"> </w:t>
      </w:r>
      <w:r w:rsidR="00964A90" w:rsidRPr="00882313">
        <w:rPr>
          <w:rFonts w:ascii="Times New Roman" w:hAnsi="Times New Roman"/>
          <w:sz w:val="28"/>
        </w:rPr>
        <w:t>Tăng cường đổi mới nội dung, phương pháp</w:t>
      </w:r>
      <w:r w:rsidR="006C0DC9" w:rsidRPr="00882313">
        <w:rPr>
          <w:rFonts w:ascii="Times New Roman" w:hAnsi="Times New Roman"/>
          <w:sz w:val="28"/>
        </w:rPr>
        <w:t xml:space="preserve"> giảng dạy, nâng cao chất lượng</w:t>
      </w:r>
      <w:r w:rsidR="00964A90" w:rsidRPr="00882313">
        <w:rPr>
          <w:rFonts w:ascii="Times New Roman" w:hAnsi="Times New Roman"/>
          <w:sz w:val="28"/>
        </w:rPr>
        <w:t xml:space="preserve"> đào tạo lý luận chính trị, bồi dưỡng, cập nhật kiến thức mới cho cán bộ, đảng viên;</w:t>
      </w:r>
      <w:r w:rsidR="006C0DC9" w:rsidRPr="00882313">
        <w:rPr>
          <w:rFonts w:ascii="Times New Roman" w:hAnsi="Times New Roman"/>
          <w:sz w:val="28"/>
        </w:rPr>
        <w:t xml:space="preserve"> nâng cao chất lượng đội ngũ giảng viên;</w:t>
      </w:r>
      <w:r w:rsidR="00964A90" w:rsidRPr="00882313">
        <w:rPr>
          <w:rFonts w:ascii="Times New Roman" w:hAnsi="Times New Roman"/>
          <w:sz w:val="28"/>
        </w:rPr>
        <w:t xml:space="preserve"> siết chặt kỷ luật, kỷ cương dạy và học</w:t>
      </w:r>
      <w:r w:rsidR="00306DB5" w:rsidRPr="00882313">
        <w:rPr>
          <w:rFonts w:ascii="Times New Roman" w:hAnsi="Times New Roman"/>
          <w:sz w:val="28"/>
        </w:rPr>
        <w:t xml:space="preserve"> </w:t>
      </w:r>
      <w:r w:rsidR="00306DB5" w:rsidRPr="00882313">
        <w:rPr>
          <w:rFonts w:ascii="Times New Roman" w:hAnsi="Times New Roman"/>
          <w:b/>
          <w:i/>
          <w:sz w:val="28"/>
        </w:rPr>
        <w:t>(thực hiện thường xuyên)</w:t>
      </w:r>
      <w:r w:rsidR="00306DB5" w:rsidRPr="00882313">
        <w:rPr>
          <w:rFonts w:ascii="Times New Roman" w:hAnsi="Times New Roman"/>
          <w:sz w:val="28"/>
        </w:rPr>
        <w:t>.</w:t>
      </w:r>
      <w:r w:rsidR="006C0DC9" w:rsidRPr="00882313">
        <w:rPr>
          <w:rFonts w:ascii="Times New Roman" w:hAnsi="Times New Roman"/>
          <w:sz w:val="28"/>
        </w:rPr>
        <w:t xml:space="preserve"> </w:t>
      </w:r>
    </w:p>
    <w:p w:rsidR="00306DB5" w:rsidRPr="00882313" w:rsidRDefault="008E121B" w:rsidP="00460CBD">
      <w:pPr>
        <w:widowControl w:val="0"/>
        <w:spacing w:before="160" w:line="283" w:lineRule="auto"/>
        <w:ind w:firstLine="720"/>
        <w:jc w:val="both"/>
        <w:rPr>
          <w:rFonts w:ascii="Times New Roman" w:hAnsi="Times New Roman"/>
          <w:b/>
          <w:i/>
          <w:sz w:val="28"/>
        </w:rPr>
      </w:pPr>
      <w:r w:rsidRPr="00882313">
        <w:rPr>
          <w:rFonts w:ascii="Times New Roman" w:hAnsi="Times New Roman"/>
          <w:sz w:val="28"/>
        </w:rPr>
        <w:t>(2)</w:t>
      </w:r>
      <w:r w:rsidR="00964A90" w:rsidRPr="00882313">
        <w:rPr>
          <w:rFonts w:ascii="Times New Roman" w:hAnsi="Times New Roman"/>
          <w:sz w:val="28"/>
        </w:rPr>
        <w:t xml:space="preserve"> </w:t>
      </w:r>
      <w:r w:rsidR="00D77312" w:rsidRPr="00882313">
        <w:rPr>
          <w:rFonts w:ascii="Times New Roman" w:hAnsi="Times New Roman"/>
          <w:sz w:val="28"/>
        </w:rPr>
        <w:t>Phối</w:t>
      </w:r>
      <w:r w:rsidR="00CA3EA4" w:rsidRPr="00882313">
        <w:rPr>
          <w:rFonts w:ascii="Times New Roman" w:hAnsi="Times New Roman"/>
          <w:sz w:val="28"/>
        </w:rPr>
        <w:t xml:space="preserve"> hợp với Ban Tổ chức Tỉnh ủy để triển khai</w:t>
      </w:r>
      <w:r w:rsidR="00D77312" w:rsidRPr="00882313">
        <w:rPr>
          <w:rFonts w:ascii="Times New Roman" w:hAnsi="Times New Roman"/>
          <w:sz w:val="28"/>
        </w:rPr>
        <w:t xml:space="preserve"> các lớp đào tạo, bồi dưỡng để bổ sung, cập nhật kiến thức mới cho cán bộ lãnh đạo, quản lý và cán bộ dự nguồn thuộc diện </w:t>
      </w:r>
      <w:r w:rsidR="00CA3EA4" w:rsidRPr="00882313">
        <w:rPr>
          <w:rFonts w:ascii="Times New Roman" w:hAnsi="Times New Roman"/>
          <w:sz w:val="28"/>
        </w:rPr>
        <w:t xml:space="preserve">Ban Thường vụ Tỉnh ủy </w:t>
      </w:r>
      <w:r w:rsidR="00D77312" w:rsidRPr="00882313">
        <w:rPr>
          <w:rFonts w:ascii="Times New Roman" w:hAnsi="Times New Roman"/>
          <w:sz w:val="28"/>
        </w:rPr>
        <w:t>quản lý</w:t>
      </w:r>
      <w:r w:rsidR="008E38D1" w:rsidRPr="00882313">
        <w:rPr>
          <w:rFonts w:ascii="Times New Roman" w:hAnsi="Times New Roman"/>
          <w:sz w:val="28"/>
        </w:rPr>
        <w:t>, Ban Thường vụ huyện ủy, thành ủy, đảng ủy trực thuộc Tỉnh ủy quản lý</w:t>
      </w:r>
      <w:r w:rsidR="00484D8E" w:rsidRPr="00882313">
        <w:rPr>
          <w:rFonts w:ascii="Times New Roman" w:hAnsi="Times New Roman"/>
          <w:sz w:val="28"/>
        </w:rPr>
        <w:t xml:space="preserve"> </w:t>
      </w:r>
      <w:r w:rsidR="00484D8E" w:rsidRPr="00882313">
        <w:rPr>
          <w:rFonts w:ascii="Times New Roman" w:hAnsi="Times New Roman"/>
          <w:b/>
          <w:i/>
          <w:sz w:val="28"/>
        </w:rPr>
        <w:t>(theo Kế hoạch của Ban Thường vụ Tỉnh ủy</w:t>
      </w:r>
      <w:r w:rsidR="007C4A81" w:rsidRPr="00882313">
        <w:rPr>
          <w:rFonts w:ascii="Times New Roman" w:hAnsi="Times New Roman"/>
          <w:b/>
          <w:i/>
          <w:sz w:val="28"/>
        </w:rPr>
        <w:t xml:space="preserve"> và Kế hoạch của các huyện ủy, thành ủy, đảng ủy trực thuộc Tỉnh ủy</w:t>
      </w:r>
      <w:r w:rsidR="00484D8E" w:rsidRPr="00882313">
        <w:rPr>
          <w:rFonts w:ascii="Times New Roman" w:hAnsi="Times New Roman"/>
          <w:b/>
          <w:i/>
          <w:sz w:val="28"/>
        </w:rPr>
        <w:t>)</w:t>
      </w:r>
      <w:r w:rsidR="00306DB5" w:rsidRPr="00882313">
        <w:rPr>
          <w:rFonts w:ascii="Times New Roman" w:hAnsi="Times New Roman"/>
          <w:b/>
          <w:i/>
          <w:sz w:val="28"/>
        </w:rPr>
        <w:t>.</w:t>
      </w:r>
    </w:p>
    <w:p w:rsidR="003F2C87" w:rsidRPr="00882313" w:rsidRDefault="003F2C87" w:rsidP="00460CBD">
      <w:pPr>
        <w:widowControl w:val="0"/>
        <w:spacing w:before="160" w:line="283" w:lineRule="auto"/>
        <w:ind w:firstLine="720"/>
        <w:jc w:val="both"/>
        <w:rPr>
          <w:rFonts w:ascii="Times New Roman" w:hAnsi="Times New Roman"/>
          <w:sz w:val="28"/>
        </w:rPr>
      </w:pPr>
      <w:r w:rsidRPr="00882313">
        <w:rPr>
          <w:rFonts w:ascii="Times New Roman" w:hAnsi="Times New Roman"/>
          <w:sz w:val="28"/>
        </w:rPr>
        <w:t xml:space="preserve">(3) Phối hợp với các sở, ngành có liên quan để thực hiện nhiệm vụ bồi dưỡng kiến thức quản lý Nhà nước; bồi dưỡng kiến thức, kỹ năng lãnh đạo, quản lý  cho cán bộ lãnh đạo cấp xã </w:t>
      </w:r>
      <w:r w:rsidRPr="00882313">
        <w:rPr>
          <w:rFonts w:ascii="Times New Roman" w:hAnsi="Times New Roman"/>
          <w:b/>
          <w:i/>
          <w:sz w:val="28"/>
        </w:rPr>
        <w:t>(thực hiện thường xuyên)</w:t>
      </w:r>
      <w:r w:rsidRPr="00882313">
        <w:rPr>
          <w:rFonts w:ascii="Times New Roman" w:hAnsi="Times New Roman"/>
          <w:sz w:val="28"/>
        </w:rPr>
        <w:t>.</w:t>
      </w:r>
    </w:p>
    <w:p w:rsidR="00D77312" w:rsidRPr="00882313" w:rsidRDefault="009E5327" w:rsidP="00460CBD">
      <w:pPr>
        <w:pStyle w:val="Heading2"/>
        <w:keepNext w:val="0"/>
        <w:widowControl w:val="0"/>
        <w:spacing w:before="160" w:line="283" w:lineRule="auto"/>
        <w:ind w:firstLine="720"/>
        <w:jc w:val="both"/>
        <w:rPr>
          <w:szCs w:val="28"/>
        </w:rPr>
      </w:pPr>
      <w:r w:rsidRPr="00882313">
        <w:rPr>
          <w:szCs w:val="28"/>
        </w:rPr>
        <w:t>1</w:t>
      </w:r>
      <w:r w:rsidR="0080431B">
        <w:rPr>
          <w:szCs w:val="28"/>
        </w:rPr>
        <w:t>4</w:t>
      </w:r>
      <w:r w:rsidR="00A814B0" w:rsidRPr="00882313">
        <w:rPr>
          <w:szCs w:val="28"/>
        </w:rPr>
        <w:t>-</w:t>
      </w:r>
      <w:r w:rsidR="00D77312" w:rsidRPr="00882313">
        <w:rPr>
          <w:szCs w:val="28"/>
        </w:rPr>
        <w:t xml:space="preserve"> Đảng uỷ Khối các cơ quan </w:t>
      </w:r>
      <w:r w:rsidR="000943AF" w:rsidRPr="00882313">
        <w:rPr>
          <w:szCs w:val="28"/>
        </w:rPr>
        <w:t>tỉnh</w:t>
      </w:r>
    </w:p>
    <w:p w:rsidR="00D77312" w:rsidRPr="00882313" w:rsidRDefault="00D77312" w:rsidP="00460CBD">
      <w:pPr>
        <w:widowControl w:val="0"/>
        <w:spacing w:before="160" w:line="283" w:lineRule="auto"/>
        <w:ind w:firstLine="720"/>
        <w:jc w:val="both"/>
        <w:rPr>
          <w:rFonts w:ascii="Times New Roman" w:hAnsi="Times New Roman"/>
          <w:sz w:val="28"/>
        </w:rPr>
      </w:pPr>
      <w:r w:rsidRPr="00882313">
        <w:rPr>
          <w:rFonts w:ascii="Times New Roman" w:hAnsi="Times New Roman"/>
          <w:sz w:val="28"/>
        </w:rPr>
        <w:t xml:space="preserve">Chủ trì, phối hợp với các cơ quan có liên quan xây dựng Đề án chuẩn hoá, siết chặt kỷ luật, kỷ cương, chống chạy chức, chạy quyền, đi đôi với tạo môi trường, cơ chế, điều kiện để khuyến khích cán bộ đổi mới, sáng tạo, dám nghĩ, dám đột phá, dám chịu trách nhiệm vì lợi ích chung trong các tổ chức đảng thuộc Đảng uỷ Khối các cơ quan </w:t>
      </w:r>
      <w:r w:rsidR="004D0891" w:rsidRPr="00882313">
        <w:rPr>
          <w:rFonts w:ascii="Times New Roman" w:hAnsi="Times New Roman"/>
          <w:sz w:val="28"/>
        </w:rPr>
        <w:t>tỉnh</w:t>
      </w:r>
      <w:r w:rsidRPr="00882313">
        <w:rPr>
          <w:rFonts w:ascii="Times New Roman" w:hAnsi="Times New Roman"/>
          <w:b/>
          <w:i/>
          <w:sz w:val="28"/>
        </w:rPr>
        <w:t xml:space="preserve"> (thực hiện từ năm 2018)</w:t>
      </w:r>
      <w:r w:rsidRPr="00882313">
        <w:rPr>
          <w:rFonts w:ascii="Times New Roman" w:hAnsi="Times New Roman"/>
          <w:sz w:val="28"/>
        </w:rPr>
        <w:t xml:space="preserve">. </w:t>
      </w:r>
    </w:p>
    <w:p w:rsidR="00D77312" w:rsidRPr="00882313" w:rsidRDefault="009E5327" w:rsidP="00460CBD">
      <w:pPr>
        <w:pStyle w:val="Heading2"/>
        <w:keepNext w:val="0"/>
        <w:widowControl w:val="0"/>
        <w:spacing w:before="160" w:line="283" w:lineRule="auto"/>
        <w:ind w:firstLine="720"/>
        <w:jc w:val="both"/>
        <w:rPr>
          <w:szCs w:val="28"/>
        </w:rPr>
      </w:pPr>
      <w:r w:rsidRPr="00882313">
        <w:rPr>
          <w:szCs w:val="28"/>
        </w:rPr>
        <w:t>1</w:t>
      </w:r>
      <w:r w:rsidR="0080431B">
        <w:rPr>
          <w:szCs w:val="28"/>
        </w:rPr>
        <w:t>5</w:t>
      </w:r>
      <w:r w:rsidR="00A814B0" w:rsidRPr="00882313">
        <w:rPr>
          <w:szCs w:val="28"/>
        </w:rPr>
        <w:t>-</w:t>
      </w:r>
      <w:r w:rsidR="000943AF" w:rsidRPr="00882313">
        <w:rPr>
          <w:szCs w:val="28"/>
        </w:rPr>
        <w:t xml:space="preserve"> Đảng uỷ Khối Doanh nghiệp tỉnh</w:t>
      </w:r>
    </w:p>
    <w:p w:rsidR="00D77312" w:rsidRPr="00882313" w:rsidRDefault="00D77312" w:rsidP="00460CBD">
      <w:pPr>
        <w:widowControl w:val="0"/>
        <w:spacing w:before="160" w:line="283" w:lineRule="auto"/>
        <w:ind w:firstLine="720"/>
        <w:jc w:val="both"/>
        <w:rPr>
          <w:rFonts w:ascii="Times New Roman" w:hAnsi="Times New Roman"/>
          <w:i/>
          <w:spacing w:val="-2"/>
          <w:sz w:val="28"/>
        </w:rPr>
      </w:pPr>
      <w:r w:rsidRPr="00882313">
        <w:rPr>
          <w:rFonts w:ascii="Times New Roman" w:hAnsi="Times New Roman"/>
          <w:spacing w:val="-2"/>
          <w:sz w:val="28"/>
        </w:rPr>
        <w:t xml:space="preserve">Chủ trì, phối hợp với các cơ quan có liên quan xây dựng chương trình bồi dưỡng, nâng cao kiến thức về xây dựng Đảng và tăng cường công tác kiểm tra, giám sát, kỷ luật đảng để củng cố, nâng cao ý thức trách nhiệm và tính Đảng đối với cán bộ trong các doanh nghiệp, nhất là người đứng đầu </w:t>
      </w:r>
      <w:r w:rsidRPr="00882313">
        <w:rPr>
          <w:rFonts w:ascii="Times New Roman" w:hAnsi="Times New Roman"/>
          <w:b/>
          <w:i/>
          <w:spacing w:val="-2"/>
          <w:sz w:val="28"/>
        </w:rPr>
        <w:t>(thực hiện từ năm 2018)</w:t>
      </w:r>
      <w:r w:rsidRPr="00882313">
        <w:rPr>
          <w:rFonts w:ascii="Times New Roman" w:hAnsi="Times New Roman"/>
          <w:i/>
          <w:spacing w:val="-2"/>
          <w:sz w:val="28"/>
        </w:rPr>
        <w:t>.</w:t>
      </w:r>
    </w:p>
    <w:p w:rsidR="00D77312" w:rsidRPr="00882313" w:rsidRDefault="009E5327" w:rsidP="00460CBD">
      <w:pPr>
        <w:pStyle w:val="Heading2"/>
        <w:keepNext w:val="0"/>
        <w:widowControl w:val="0"/>
        <w:spacing w:before="160" w:line="283" w:lineRule="auto"/>
        <w:ind w:firstLine="720"/>
        <w:jc w:val="both"/>
        <w:rPr>
          <w:i/>
          <w:szCs w:val="28"/>
        </w:rPr>
      </w:pPr>
      <w:r w:rsidRPr="00882313">
        <w:rPr>
          <w:szCs w:val="28"/>
        </w:rPr>
        <w:t>1</w:t>
      </w:r>
      <w:r w:rsidR="0080431B">
        <w:rPr>
          <w:szCs w:val="28"/>
        </w:rPr>
        <w:t>6</w:t>
      </w:r>
      <w:r w:rsidR="00A814B0" w:rsidRPr="00882313">
        <w:rPr>
          <w:szCs w:val="28"/>
        </w:rPr>
        <w:t>-</w:t>
      </w:r>
      <w:r w:rsidR="00D77312" w:rsidRPr="00882313">
        <w:rPr>
          <w:szCs w:val="28"/>
        </w:rPr>
        <w:t xml:space="preserve"> Văn phòng T</w:t>
      </w:r>
      <w:r w:rsidR="00F21F7F" w:rsidRPr="00882313">
        <w:rPr>
          <w:szCs w:val="28"/>
        </w:rPr>
        <w:t>ỉnh ủy</w:t>
      </w:r>
      <w:r w:rsidR="00D77312" w:rsidRPr="00882313">
        <w:rPr>
          <w:i/>
          <w:szCs w:val="28"/>
        </w:rPr>
        <w:t xml:space="preserve"> </w:t>
      </w:r>
    </w:p>
    <w:p w:rsidR="00B71F36" w:rsidRPr="00496A74" w:rsidRDefault="00D77312" w:rsidP="00460CBD">
      <w:pPr>
        <w:widowControl w:val="0"/>
        <w:spacing w:before="160" w:line="283" w:lineRule="auto"/>
        <w:ind w:firstLine="720"/>
        <w:jc w:val="both"/>
        <w:rPr>
          <w:rFonts w:ascii="Times New Roman" w:hAnsi="Times New Roman"/>
          <w:sz w:val="28"/>
        </w:rPr>
      </w:pPr>
      <w:r w:rsidRPr="00496A74">
        <w:rPr>
          <w:rFonts w:ascii="Times New Roman" w:hAnsi="Times New Roman"/>
          <w:sz w:val="28"/>
        </w:rPr>
        <w:t>(1)</w:t>
      </w:r>
      <w:r w:rsidR="00B71F36" w:rsidRPr="00496A74">
        <w:rPr>
          <w:rFonts w:ascii="Times New Roman" w:hAnsi="Times New Roman"/>
          <w:sz w:val="28"/>
        </w:rPr>
        <w:t xml:space="preserve"> Tham mưu cho Thường trực Tỉnh ủy cụ thể hóa chủ trương</w:t>
      </w:r>
      <w:r w:rsidR="003E22F6" w:rsidRPr="00496A74">
        <w:rPr>
          <w:rFonts w:ascii="Times New Roman" w:hAnsi="Times New Roman"/>
          <w:sz w:val="28"/>
        </w:rPr>
        <w:t>, xây dựng kế hoạch</w:t>
      </w:r>
      <w:r w:rsidR="00B71F36" w:rsidRPr="00496A74">
        <w:rPr>
          <w:rFonts w:ascii="Times New Roman" w:hAnsi="Times New Roman"/>
          <w:sz w:val="28"/>
        </w:rPr>
        <w:t xml:space="preserve"> các đồng chí trong Thường trực Tỉnh ủy tiếp dân</w:t>
      </w:r>
      <w:r w:rsidR="00995C96" w:rsidRPr="00496A74">
        <w:rPr>
          <w:rFonts w:ascii="Times New Roman" w:hAnsi="Times New Roman"/>
          <w:sz w:val="28"/>
        </w:rPr>
        <w:t xml:space="preserve"> </w:t>
      </w:r>
      <w:r w:rsidR="00995C96" w:rsidRPr="00496A74">
        <w:rPr>
          <w:rFonts w:ascii="Times New Roman" w:hAnsi="Times New Roman"/>
          <w:b/>
          <w:i/>
          <w:sz w:val="28"/>
        </w:rPr>
        <w:t>(thực hiện từ năm 2018)</w:t>
      </w:r>
      <w:r w:rsidR="00B71F36" w:rsidRPr="00496A74">
        <w:rPr>
          <w:rFonts w:ascii="Times New Roman" w:hAnsi="Times New Roman"/>
          <w:sz w:val="28"/>
        </w:rPr>
        <w:t xml:space="preserve">. </w:t>
      </w:r>
    </w:p>
    <w:p w:rsidR="00D77312" w:rsidRPr="00882313" w:rsidRDefault="00B71F36" w:rsidP="00460CBD">
      <w:pPr>
        <w:widowControl w:val="0"/>
        <w:spacing w:before="160" w:line="283" w:lineRule="auto"/>
        <w:ind w:firstLine="720"/>
        <w:jc w:val="both"/>
        <w:rPr>
          <w:rFonts w:ascii="Times New Roman" w:hAnsi="Times New Roman"/>
          <w:sz w:val="28"/>
        </w:rPr>
      </w:pPr>
      <w:r w:rsidRPr="00882313">
        <w:rPr>
          <w:rFonts w:ascii="Times New Roman" w:hAnsi="Times New Roman"/>
          <w:sz w:val="28"/>
        </w:rPr>
        <w:t>(2)</w:t>
      </w:r>
      <w:r w:rsidR="00D77312" w:rsidRPr="00882313">
        <w:rPr>
          <w:rFonts w:ascii="Times New Roman" w:hAnsi="Times New Roman"/>
          <w:sz w:val="28"/>
        </w:rPr>
        <w:t xml:space="preserve"> Phối hợp với các cơ quan liên quan tham mưu tổ chức Hội nghị </w:t>
      </w:r>
      <w:r w:rsidR="00DA3CB4" w:rsidRPr="00882313">
        <w:rPr>
          <w:rFonts w:ascii="Times New Roman" w:hAnsi="Times New Roman"/>
          <w:sz w:val="28"/>
        </w:rPr>
        <w:t xml:space="preserve">thảo luận, thông qua Kế hoạch của Ban Chấp hành Đảng bộ tỉnh về thực hiện Nghị quyết số 26-NQ/TU ngày 19/5/2018 Hội nghị lần thứ bảy Ban Chấp hành Trung ương Đảng khóa XII </w:t>
      </w:r>
      <w:r w:rsidR="00D77312" w:rsidRPr="00882313">
        <w:rPr>
          <w:rFonts w:ascii="Times New Roman" w:hAnsi="Times New Roman"/>
          <w:b/>
          <w:i/>
          <w:sz w:val="28"/>
        </w:rPr>
        <w:t xml:space="preserve">(hoàn thành </w:t>
      </w:r>
      <w:r w:rsidR="00DA3CB4" w:rsidRPr="00882313">
        <w:rPr>
          <w:rFonts w:ascii="Times New Roman" w:hAnsi="Times New Roman"/>
          <w:b/>
          <w:i/>
          <w:sz w:val="28"/>
        </w:rPr>
        <w:t>trong tháng 7</w:t>
      </w:r>
      <w:r w:rsidR="00D77312" w:rsidRPr="00882313">
        <w:rPr>
          <w:rFonts w:ascii="Times New Roman" w:hAnsi="Times New Roman"/>
          <w:b/>
          <w:i/>
          <w:sz w:val="28"/>
        </w:rPr>
        <w:t>/2018)</w:t>
      </w:r>
      <w:r w:rsidR="00D77312" w:rsidRPr="00882313">
        <w:rPr>
          <w:rFonts w:ascii="Times New Roman" w:hAnsi="Times New Roman"/>
          <w:sz w:val="28"/>
        </w:rPr>
        <w:t>.</w:t>
      </w:r>
    </w:p>
    <w:p w:rsidR="00D77312" w:rsidRPr="00882313" w:rsidRDefault="00B71F36" w:rsidP="00460CBD">
      <w:pPr>
        <w:widowControl w:val="0"/>
        <w:spacing w:before="160" w:line="283" w:lineRule="auto"/>
        <w:ind w:firstLine="720"/>
        <w:jc w:val="both"/>
        <w:rPr>
          <w:rFonts w:ascii="Times New Roman" w:hAnsi="Times New Roman"/>
          <w:sz w:val="28"/>
        </w:rPr>
      </w:pPr>
      <w:r w:rsidRPr="00882313">
        <w:rPr>
          <w:rFonts w:ascii="Times New Roman" w:hAnsi="Times New Roman"/>
          <w:sz w:val="28"/>
        </w:rPr>
        <w:t>(3</w:t>
      </w:r>
      <w:r w:rsidR="00D77312" w:rsidRPr="00882313">
        <w:rPr>
          <w:rFonts w:ascii="Times New Roman" w:hAnsi="Times New Roman"/>
          <w:sz w:val="28"/>
        </w:rPr>
        <w:t>) Phối hợp với Ban Tổ chức T</w:t>
      </w:r>
      <w:r w:rsidR="000943AF" w:rsidRPr="00882313">
        <w:rPr>
          <w:rFonts w:ascii="Times New Roman" w:hAnsi="Times New Roman"/>
          <w:sz w:val="28"/>
        </w:rPr>
        <w:t>ỉnh ủy</w:t>
      </w:r>
      <w:r w:rsidR="00D77312" w:rsidRPr="00882313">
        <w:rPr>
          <w:rFonts w:ascii="Times New Roman" w:hAnsi="Times New Roman"/>
          <w:sz w:val="28"/>
        </w:rPr>
        <w:t xml:space="preserve"> tham mưu việc sơ kết, tổng kết thực hiện Nghị quyết định kỳ hoặc đột xuất </w:t>
      </w:r>
      <w:r w:rsidR="00D77312" w:rsidRPr="00882313">
        <w:rPr>
          <w:rFonts w:ascii="Times New Roman" w:hAnsi="Times New Roman"/>
          <w:b/>
          <w:i/>
          <w:sz w:val="28"/>
        </w:rPr>
        <w:t>(thực hiện thường xuyên)</w:t>
      </w:r>
      <w:r w:rsidR="00D77312" w:rsidRPr="00882313">
        <w:rPr>
          <w:rFonts w:ascii="Times New Roman" w:hAnsi="Times New Roman"/>
          <w:sz w:val="28"/>
        </w:rPr>
        <w:t xml:space="preserve">. </w:t>
      </w:r>
    </w:p>
    <w:p w:rsidR="00D77312" w:rsidRPr="00882313" w:rsidRDefault="003F0780" w:rsidP="008456EB">
      <w:pPr>
        <w:pStyle w:val="Heading1"/>
        <w:keepNext w:val="0"/>
        <w:widowControl w:val="0"/>
        <w:spacing w:before="120" w:line="276" w:lineRule="auto"/>
        <w:ind w:firstLine="720"/>
        <w:jc w:val="both"/>
        <w:rPr>
          <w:szCs w:val="28"/>
        </w:rPr>
      </w:pPr>
      <w:r w:rsidRPr="00882313">
        <w:rPr>
          <w:szCs w:val="28"/>
        </w:rPr>
        <w:lastRenderedPageBreak/>
        <w:t>D</w:t>
      </w:r>
      <w:r w:rsidR="00D77312" w:rsidRPr="00882313">
        <w:rPr>
          <w:szCs w:val="28"/>
        </w:rPr>
        <w:t>- TỔ CHỨC THỰC HIỆN</w:t>
      </w:r>
    </w:p>
    <w:p w:rsidR="00D77312" w:rsidRPr="00882313" w:rsidRDefault="00D77312" w:rsidP="008456EB">
      <w:pPr>
        <w:widowControl w:val="0"/>
        <w:spacing w:before="120" w:line="276" w:lineRule="auto"/>
        <w:ind w:firstLine="720"/>
        <w:jc w:val="both"/>
        <w:rPr>
          <w:rFonts w:ascii="Times New Roman" w:hAnsi="Times New Roman"/>
          <w:sz w:val="28"/>
        </w:rPr>
      </w:pPr>
      <w:r w:rsidRPr="00882313">
        <w:rPr>
          <w:rFonts w:ascii="Times New Roman" w:hAnsi="Times New Roman"/>
          <w:sz w:val="28"/>
        </w:rPr>
        <w:t>(1) Căn cứ Nghị quyết của Trung ương</w:t>
      </w:r>
      <w:r w:rsidR="000943AF" w:rsidRPr="00882313">
        <w:rPr>
          <w:rFonts w:ascii="Times New Roman" w:hAnsi="Times New Roman"/>
          <w:sz w:val="28"/>
        </w:rPr>
        <w:t>,</w:t>
      </w:r>
      <w:r w:rsidRPr="00882313">
        <w:rPr>
          <w:rFonts w:ascii="Times New Roman" w:hAnsi="Times New Roman"/>
          <w:sz w:val="28"/>
        </w:rPr>
        <w:t xml:space="preserve"> </w:t>
      </w:r>
      <w:r w:rsidR="000943AF" w:rsidRPr="00882313">
        <w:rPr>
          <w:rFonts w:ascii="Times New Roman" w:hAnsi="Times New Roman"/>
          <w:sz w:val="28"/>
        </w:rPr>
        <w:t xml:space="preserve">Kế hoạch số 10-KH/TW của Bộ Chính trị </w:t>
      </w:r>
      <w:r w:rsidRPr="00882313">
        <w:rPr>
          <w:rFonts w:ascii="Times New Roman" w:hAnsi="Times New Roman"/>
          <w:sz w:val="28"/>
        </w:rPr>
        <w:t xml:space="preserve">và Kế hoạch này, các </w:t>
      </w:r>
      <w:r w:rsidR="000943AF" w:rsidRPr="00882313">
        <w:rPr>
          <w:rFonts w:ascii="Times New Roman" w:hAnsi="Times New Roman"/>
          <w:sz w:val="28"/>
        </w:rPr>
        <w:t>huyện</w:t>
      </w:r>
      <w:r w:rsidRPr="00882313">
        <w:rPr>
          <w:rFonts w:ascii="Times New Roman" w:hAnsi="Times New Roman"/>
          <w:sz w:val="28"/>
        </w:rPr>
        <w:t xml:space="preserve"> uỷ, thành uỷ, đảng uỷ</w:t>
      </w:r>
      <w:r w:rsidR="000943AF" w:rsidRPr="00882313">
        <w:rPr>
          <w:rFonts w:ascii="Times New Roman" w:hAnsi="Times New Roman"/>
          <w:sz w:val="28"/>
        </w:rPr>
        <w:t xml:space="preserve"> thực thuộc Tỉnh ủy</w:t>
      </w:r>
      <w:r w:rsidRPr="00882313">
        <w:rPr>
          <w:rFonts w:ascii="Times New Roman" w:hAnsi="Times New Roman"/>
          <w:sz w:val="28"/>
        </w:rPr>
        <w:t xml:space="preserve">, đảng đoàn, ban cán sự đảng và lãnh đạo các cơ quan, đơn vị </w:t>
      </w:r>
      <w:r w:rsidR="000943AF" w:rsidRPr="00882313">
        <w:rPr>
          <w:rFonts w:ascii="Times New Roman" w:hAnsi="Times New Roman"/>
          <w:sz w:val="28"/>
        </w:rPr>
        <w:t xml:space="preserve">cấp tỉnh </w:t>
      </w:r>
      <w:r w:rsidRPr="00882313">
        <w:rPr>
          <w:rFonts w:ascii="Times New Roman" w:hAnsi="Times New Roman"/>
          <w:sz w:val="28"/>
        </w:rPr>
        <w:t xml:space="preserve">chủ động </w:t>
      </w:r>
      <w:r w:rsidR="00C657FA" w:rsidRPr="00882313">
        <w:rPr>
          <w:rFonts w:ascii="Times New Roman" w:hAnsi="Times New Roman"/>
          <w:sz w:val="28"/>
        </w:rPr>
        <w:t xml:space="preserve">xây dựng kế hoạch </w:t>
      </w:r>
      <w:r w:rsidRPr="00882313">
        <w:rPr>
          <w:rFonts w:ascii="Times New Roman" w:hAnsi="Times New Roman"/>
          <w:sz w:val="28"/>
        </w:rPr>
        <w:t>triển khai thực hiện; đồng thời, lãnh đạo, chỉ đạo các cấp uỷ, tổ chức đảng và các cơ quan, đơn vị trực thuộc xây dựng kế hoạch thực hiện; báo cáo, xin ý kiến cấp có thẩm quyền đối với những vướng mắc phát sinh trong quá trình thực hiện.</w:t>
      </w:r>
    </w:p>
    <w:p w:rsidR="00D77312" w:rsidRPr="00882313" w:rsidRDefault="00D77312" w:rsidP="008456EB">
      <w:pPr>
        <w:widowControl w:val="0"/>
        <w:spacing w:before="120" w:line="276" w:lineRule="auto"/>
        <w:ind w:firstLine="720"/>
        <w:jc w:val="both"/>
        <w:rPr>
          <w:rFonts w:ascii="Times New Roman" w:hAnsi="Times New Roman"/>
          <w:bCs/>
          <w:iCs/>
          <w:sz w:val="28"/>
        </w:rPr>
      </w:pPr>
      <w:r w:rsidRPr="00882313">
        <w:rPr>
          <w:rFonts w:ascii="Times New Roman" w:hAnsi="Times New Roman"/>
          <w:sz w:val="28"/>
        </w:rPr>
        <w:t>(2) Các cơ quan tham mưu, giúp việc của T</w:t>
      </w:r>
      <w:r w:rsidR="000943AF" w:rsidRPr="00882313">
        <w:rPr>
          <w:rFonts w:ascii="Times New Roman" w:hAnsi="Times New Roman"/>
          <w:sz w:val="28"/>
        </w:rPr>
        <w:t>ỉnh ủy</w:t>
      </w:r>
      <w:r w:rsidRPr="00882313">
        <w:rPr>
          <w:rFonts w:ascii="Times New Roman" w:hAnsi="Times New Roman"/>
          <w:sz w:val="28"/>
        </w:rPr>
        <w:t xml:space="preserve"> căn cứ chức năng, nhiệm vụ được giao, phối hợp với Ban Tổ chức T</w:t>
      </w:r>
      <w:r w:rsidR="000943AF" w:rsidRPr="00882313">
        <w:rPr>
          <w:rFonts w:ascii="Times New Roman" w:hAnsi="Times New Roman"/>
          <w:sz w:val="28"/>
        </w:rPr>
        <w:t>ỉnh ủy</w:t>
      </w:r>
      <w:r w:rsidRPr="00882313">
        <w:rPr>
          <w:rFonts w:ascii="Times New Roman" w:hAnsi="Times New Roman"/>
          <w:sz w:val="28"/>
        </w:rPr>
        <w:t xml:space="preserve"> giúp </w:t>
      </w:r>
      <w:r w:rsidR="000943AF" w:rsidRPr="00882313">
        <w:rPr>
          <w:rFonts w:ascii="Times New Roman" w:hAnsi="Times New Roman"/>
          <w:sz w:val="28"/>
        </w:rPr>
        <w:t xml:space="preserve">Thường trực Tỉnh ủy, Ban Thường vụ Tỉnh ủy </w:t>
      </w:r>
      <w:r w:rsidRPr="00882313">
        <w:rPr>
          <w:rFonts w:ascii="Times New Roman" w:hAnsi="Times New Roman"/>
          <w:bCs/>
          <w:iCs/>
          <w:sz w:val="28"/>
        </w:rPr>
        <w:t>kiểm tra,</w:t>
      </w:r>
      <w:r w:rsidR="00ED2287" w:rsidRPr="00882313">
        <w:rPr>
          <w:rFonts w:ascii="Times New Roman" w:hAnsi="Times New Roman"/>
          <w:bCs/>
          <w:iCs/>
          <w:sz w:val="28"/>
        </w:rPr>
        <w:t xml:space="preserve"> </w:t>
      </w:r>
      <w:r w:rsidRPr="00882313">
        <w:rPr>
          <w:rFonts w:ascii="Times New Roman" w:hAnsi="Times New Roman"/>
          <w:bCs/>
          <w:iCs/>
          <w:sz w:val="28"/>
        </w:rPr>
        <w:t>đôn đốc thực hiện Nghị quyết</w:t>
      </w:r>
      <w:r w:rsidR="007B0B64" w:rsidRPr="00882313">
        <w:rPr>
          <w:rFonts w:ascii="Times New Roman" w:hAnsi="Times New Roman"/>
          <w:bCs/>
          <w:iCs/>
          <w:sz w:val="28"/>
        </w:rPr>
        <w:t>,</w:t>
      </w:r>
      <w:r w:rsidRPr="00882313">
        <w:rPr>
          <w:rFonts w:ascii="Times New Roman" w:hAnsi="Times New Roman"/>
          <w:bCs/>
          <w:iCs/>
          <w:sz w:val="28"/>
        </w:rPr>
        <w:t xml:space="preserve"> </w:t>
      </w:r>
      <w:r w:rsidR="000943AF" w:rsidRPr="00882313">
        <w:rPr>
          <w:rFonts w:ascii="Times New Roman" w:hAnsi="Times New Roman"/>
          <w:sz w:val="28"/>
        </w:rPr>
        <w:t>Kế hoạch số 10-KH/TW của Bộ Chính trị và Kế hoạch này</w:t>
      </w:r>
      <w:r w:rsidRPr="00882313">
        <w:rPr>
          <w:rFonts w:ascii="Times New Roman" w:hAnsi="Times New Roman"/>
          <w:bCs/>
          <w:iCs/>
          <w:sz w:val="28"/>
        </w:rPr>
        <w:t xml:space="preserve">, định kỳ hằng năm hoặc đột xuất báo cáo </w:t>
      </w:r>
      <w:r w:rsidR="000943AF" w:rsidRPr="00882313">
        <w:rPr>
          <w:rFonts w:ascii="Times New Roman" w:hAnsi="Times New Roman"/>
          <w:sz w:val="28"/>
        </w:rPr>
        <w:t>Thường trực Tỉnh ủy, Ban Thường vụ Tỉnh ủy</w:t>
      </w:r>
      <w:r w:rsidRPr="00882313">
        <w:rPr>
          <w:rFonts w:ascii="Times New Roman" w:hAnsi="Times New Roman"/>
          <w:bCs/>
          <w:iCs/>
          <w:sz w:val="28"/>
        </w:rPr>
        <w:t>.</w:t>
      </w:r>
    </w:p>
    <w:p w:rsidR="007B0B64" w:rsidRPr="00882313" w:rsidRDefault="007B0B64" w:rsidP="000943AF">
      <w:pPr>
        <w:widowControl w:val="0"/>
        <w:spacing w:before="120" w:line="276" w:lineRule="auto"/>
        <w:ind w:firstLine="720"/>
        <w:jc w:val="both"/>
        <w:rPr>
          <w:bCs/>
          <w:iCs/>
          <w:sz w:val="36"/>
        </w:rPr>
      </w:pPr>
    </w:p>
    <w:tbl>
      <w:tblPr>
        <w:tblW w:w="0" w:type="auto"/>
        <w:tblLook w:val="01E0"/>
      </w:tblPr>
      <w:tblGrid>
        <w:gridCol w:w="4577"/>
        <w:gridCol w:w="4654"/>
      </w:tblGrid>
      <w:tr w:rsidR="000943AF" w:rsidRPr="00882313" w:rsidTr="008456EB">
        <w:trPr>
          <w:trHeight w:val="652"/>
        </w:trPr>
        <w:tc>
          <w:tcPr>
            <w:tcW w:w="4577" w:type="dxa"/>
          </w:tcPr>
          <w:p w:rsidR="000943AF" w:rsidRPr="00882313" w:rsidRDefault="000943AF" w:rsidP="004718D4">
            <w:pPr>
              <w:jc w:val="both"/>
              <w:rPr>
                <w:rFonts w:ascii="Times New Roman" w:hAnsi="Times New Roman"/>
                <w:sz w:val="28"/>
              </w:rPr>
            </w:pPr>
            <w:r w:rsidRPr="00882313">
              <w:rPr>
                <w:rFonts w:ascii="Times New Roman" w:hAnsi="Times New Roman"/>
                <w:sz w:val="28"/>
              </w:rPr>
              <w:t xml:space="preserve"> </w:t>
            </w:r>
            <w:r w:rsidRPr="00882313">
              <w:rPr>
                <w:rFonts w:ascii="Times New Roman" w:hAnsi="Times New Roman"/>
                <w:sz w:val="28"/>
                <w:u w:val="single"/>
              </w:rPr>
              <w:t>Nơi nhận</w:t>
            </w:r>
            <w:r w:rsidRPr="00882313">
              <w:rPr>
                <w:rFonts w:ascii="Times New Roman" w:hAnsi="Times New Roman"/>
                <w:sz w:val="28"/>
              </w:rPr>
              <w:t xml:space="preserve">:     </w:t>
            </w:r>
          </w:p>
          <w:p w:rsidR="000943AF" w:rsidRPr="00882313" w:rsidRDefault="000943AF" w:rsidP="004718D4">
            <w:pPr>
              <w:jc w:val="both"/>
              <w:rPr>
                <w:rFonts w:ascii="Times New Roman" w:hAnsi="Times New Roman"/>
                <w:spacing w:val="-6"/>
                <w:sz w:val="24"/>
                <w:szCs w:val="24"/>
              </w:rPr>
            </w:pPr>
            <w:r w:rsidRPr="00882313">
              <w:rPr>
                <w:rFonts w:ascii="Times New Roman" w:hAnsi="Times New Roman"/>
                <w:spacing w:val="-6"/>
                <w:sz w:val="24"/>
                <w:szCs w:val="24"/>
              </w:rPr>
              <w:t>- Bộ Chính trị, Ban Bí thư TW Đảng (Báo cáo),</w:t>
            </w:r>
          </w:p>
          <w:p w:rsidR="000943AF" w:rsidRPr="00882313" w:rsidRDefault="000943AF" w:rsidP="004718D4">
            <w:pPr>
              <w:jc w:val="both"/>
              <w:rPr>
                <w:rFonts w:ascii="Times New Roman" w:hAnsi="Times New Roman"/>
                <w:sz w:val="24"/>
                <w:szCs w:val="24"/>
              </w:rPr>
            </w:pPr>
            <w:r w:rsidRPr="00882313">
              <w:rPr>
                <w:rFonts w:ascii="Times New Roman" w:hAnsi="Times New Roman"/>
                <w:sz w:val="24"/>
                <w:szCs w:val="24"/>
              </w:rPr>
              <w:t>- Các ban đảng TW, Văn phòng TW Đảng,</w:t>
            </w:r>
          </w:p>
          <w:p w:rsidR="000943AF" w:rsidRPr="00882313" w:rsidRDefault="000943AF" w:rsidP="004718D4">
            <w:pPr>
              <w:jc w:val="both"/>
              <w:rPr>
                <w:rFonts w:ascii="Times New Roman" w:hAnsi="Times New Roman"/>
                <w:sz w:val="24"/>
                <w:szCs w:val="24"/>
              </w:rPr>
            </w:pPr>
            <w:r w:rsidRPr="00882313">
              <w:rPr>
                <w:rFonts w:ascii="Times New Roman" w:hAnsi="Times New Roman"/>
                <w:sz w:val="24"/>
                <w:szCs w:val="24"/>
              </w:rPr>
              <w:t>- Các đồng chí Tỉnh ủy viên,</w:t>
            </w:r>
          </w:p>
          <w:p w:rsidR="000943AF" w:rsidRPr="00882313" w:rsidRDefault="000943AF" w:rsidP="004718D4">
            <w:pPr>
              <w:jc w:val="both"/>
              <w:rPr>
                <w:rFonts w:ascii="Times New Roman" w:hAnsi="Times New Roman"/>
                <w:sz w:val="24"/>
                <w:szCs w:val="24"/>
              </w:rPr>
            </w:pPr>
            <w:r w:rsidRPr="00882313">
              <w:rPr>
                <w:rFonts w:ascii="Times New Roman" w:hAnsi="Times New Roman"/>
                <w:sz w:val="24"/>
                <w:szCs w:val="24"/>
              </w:rPr>
              <w:t>- Các ban đảng Tỉnh ủy,</w:t>
            </w:r>
          </w:p>
          <w:p w:rsidR="000943AF" w:rsidRPr="00882313" w:rsidRDefault="000943AF" w:rsidP="004718D4">
            <w:pPr>
              <w:jc w:val="both"/>
              <w:rPr>
                <w:rFonts w:ascii="Times New Roman" w:hAnsi="Times New Roman"/>
                <w:sz w:val="24"/>
                <w:szCs w:val="24"/>
                <w:lang w:val="vi-VN"/>
              </w:rPr>
            </w:pPr>
            <w:r w:rsidRPr="00882313">
              <w:rPr>
                <w:rFonts w:ascii="Times New Roman" w:hAnsi="Times New Roman"/>
                <w:sz w:val="24"/>
                <w:szCs w:val="24"/>
              </w:rPr>
              <w:t>- Các đảng đoàn, ban cán sự đảng</w:t>
            </w:r>
            <w:r w:rsidRPr="00882313">
              <w:rPr>
                <w:rFonts w:ascii="Times New Roman" w:hAnsi="Times New Roman"/>
                <w:sz w:val="24"/>
                <w:szCs w:val="24"/>
                <w:lang w:val="vi-VN"/>
              </w:rPr>
              <w:t>,</w:t>
            </w:r>
          </w:p>
          <w:p w:rsidR="000943AF" w:rsidRPr="00882313" w:rsidRDefault="000943AF" w:rsidP="004718D4">
            <w:pPr>
              <w:jc w:val="both"/>
              <w:rPr>
                <w:rFonts w:ascii="Times New Roman" w:hAnsi="Times New Roman"/>
                <w:sz w:val="24"/>
                <w:szCs w:val="24"/>
              </w:rPr>
            </w:pPr>
            <w:r w:rsidRPr="00882313">
              <w:rPr>
                <w:rFonts w:ascii="Times New Roman" w:hAnsi="Times New Roman"/>
                <w:sz w:val="24"/>
                <w:szCs w:val="24"/>
                <w:lang w:val="vi-VN"/>
              </w:rPr>
              <w:t xml:space="preserve"> BTV Tỉnh đoàn</w:t>
            </w:r>
            <w:r w:rsidRPr="00882313">
              <w:rPr>
                <w:rFonts w:ascii="Times New Roman" w:hAnsi="Times New Roman"/>
                <w:sz w:val="24"/>
                <w:szCs w:val="24"/>
              </w:rPr>
              <w:t>,</w:t>
            </w:r>
          </w:p>
          <w:p w:rsidR="000943AF" w:rsidRPr="00882313" w:rsidRDefault="000943AF" w:rsidP="004718D4">
            <w:pPr>
              <w:jc w:val="both"/>
              <w:rPr>
                <w:rFonts w:ascii="Times New Roman" w:hAnsi="Times New Roman"/>
                <w:sz w:val="24"/>
                <w:szCs w:val="24"/>
              </w:rPr>
            </w:pPr>
            <w:r w:rsidRPr="00882313">
              <w:rPr>
                <w:rFonts w:ascii="Times New Roman" w:hAnsi="Times New Roman"/>
                <w:sz w:val="24"/>
                <w:szCs w:val="24"/>
              </w:rPr>
              <w:t>- Các huyện ủy, thành ủy, ĐUTT Tỉnh ủy,</w:t>
            </w:r>
          </w:p>
          <w:p w:rsidR="000943AF" w:rsidRPr="00882313" w:rsidRDefault="000943AF" w:rsidP="004718D4">
            <w:pPr>
              <w:jc w:val="both"/>
              <w:rPr>
                <w:rFonts w:ascii="Times New Roman" w:hAnsi="Times New Roman"/>
                <w:spacing w:val="-4"/>
                <w:sz w:val="24"/>
                <w:szCs w:val="24"/>
              </w:rPr>
            </w:pPr>
            <w:r w:rsidRPr="00882313">
              <w:rPr>
                <w:rFonts w:ascii="Times New Roman" w:hAnsi="Times New Roman"/>
                <w:spacing w:val="-4"/>
                <w:sz w:val="24"/>
                <w:szCs w:val="24"/>
              </w:rPr>
              <w:t xml:space="preserve">- Các sở, ban, ngành, </w:t>
            </w:r>
            <w:r w:rsidR="0025762E" w:rsidRPr="00882313">
              <w:rPr>
                <w:rFonts w:ascii="Times New Roman" w:hAnsi="Times New Roman"/>
                <w:spacing w:val="-4"/>
                <w:sz w:val="24"/>
                <w:szCs w:val="24"/>
              </w:rPr>
              <w:t>cơ quan, đơn vị cấp</w:t>
            </w:r>
            <w:r w:rsidRPr="00882313">
              <w:rPr>
                <w:rFonts w:ascii="Times New Roman" w:hAnsi="Times New Roman"/>
                <w:spacing w:val="-4"/>
                <w:sz w:val="24"/>
                <w:szCs w:val="24"/>
              </w:rPr>
              <w:t xml:space="preserve"> tỉnh,</w:t>
            </w:r>
          </w:p>
          <w:p w:rsidR="000943AF" w:rsidRPr="00882313" w:rsidRDefault="000943AF" w:rsidP="004718D4">
            <w:pPr>
              <w:jc w:val="both"/>
              <w:rPr>
                <w:rFonts w:ascii="Times New Roman" w:hAnsi="Times New Roman"/>
                <w:sz w:val="24"/>
                <w:szCs w:val="24"/>
              </w:rPr>
            </w:pPr>
            <w:r w:rsidRPr="00882313">
              <w:rPr>
                <w:rFonts w:ascii="Times New Roman" w:hAnsi="Times New Roman"/>
                <w:sz w:val="24"/>
                <w:szCs w:val="24"/>
              </w:rPr>
              <w:t xml:space="preserve">- Đ/c Chánh, Phó Chánh </w:t>
            </w:r>
            <w:r w:rsidRPr="00882313">
              <w:rPr>
                <w:rFonts w:ascii="Times New Roman" w:hAnsi="Times New Roman"/>
                <w:sz w:val="24"/>
                <w:szCs w:val="24"/>
                <w:lang w:val="vi-VN"/>
              </w:rPr>
              <w:t>VPTU</w:t>
            </w:r>
            <w:r w:rsidRPr="00882313">
              <w:rPr>
                <w:rFonts w:ascii="Times New Roman" w:hAnsi="Times New Roman"/>
                <w:sz w:val="24"/>
                <w:szCs w:val="24"/>
              </w:rPr>
              <w:t>,</w:t>
            </w:r>
          </w:p>
          <w:p w:rsidR="000943AF" w:rsidRPr="00882313" w:rsidRDefault="000943AF" w:rsidP="004718D4">
            <w:pPr>
              <w:jc w:val="both"/>
              <w:rPr>
                <w:rFonts w:ascii="Times New Roman" w:hAnsi="Times New Roman"/>
                <w:sz w:val="24"/>
                <w:szCs w:val="24"/>
              </w:rPr>
            </w:pPr>
            <w:r w:rsidRPr="00882313">
              <w:rPr>
                <w:rFonts w:ascii="Times New Roman" w:hAnsi="Times New Roman"/>
                <w:sz w:val="24"/>
                <w:szCs w:val="24"/>
              </w:rPr>
              <w:t xml:space="preserve">- Chuyên viên </w:t>
            </w:r>
            <w:r w:rsidRPr="00882313">
              <w:rPr>
                <w:rFonts w:ascii="Times New Roman" w:hAnsi="Times New Roman"/>
                <w:sz w:val="24"/>
                <w:szCs w:val="24"/>
                <w:lang w:val="vi-VN"/>
              </w:rPr>
              <w:t>VPTU</w:t>
            </w:r>
            <w:r w:rsidRPr="00882313">
              <w:rPr>
                <w:rFonts w:ascii="Times New Roman" w:hAnsi="Times New Roman"/>
                <w:sz w:val="24"/>
                <w:szCs w:val="24"/>
              </w:rPr>
              <w:t>,</w:t>
            </w:r>
          </w:p>
          <w:p w:rsidR="000943AF" w:rsidRPr="00882313" w:rsidRDefault="000943AF" w:rsidP="004718D4">
            <w:pPr>
              <w:jc w:val="both"/>
            </w:pPr>
            <w:r w:rsidRPr="00882313">
              <w:rPr>
                <w:rFonts w:ascii="Times New Roman" w:hAnsi="Times New Roman"/>
                <w:sz w:val="24"/>
                <w:szCs w:val="24"/>
              </w:rPr>
              <w:t>- Lưu Văn phòng Tỉnh ủy.</w:t>
            </w:r>
            <w:r w:rsidRPr="00882313">
              <w:rPr>
                <w:sz w:val="24"/>
                <w:szCs w:val="24"/>
              </w:rPr>
              <w:t xml:space="preserve"> </w:t>
            </w:r>
          </w:p>
        </w:tc>
        <w:tc>
          <w:tcPr>
            <w:tcW w:w="4654" w:type="dxa"/>
          </w:tcPr>
          <w:p w:rsidR="000943AF" w:rsidRPr="00882313" w:rsidRDefault="000943AF" w:rsidP="004718D4">
            <w:pPr>
              <w:jc w:val="center"/>
              <w:rPr>
                <w:rFonts w:ascii="Times New Roman" w:hAnsi="Times New Roman"/>
                <w:b/>
                <w:sz w:val="28"/>
              </w:rPr>
            </w:pPr>
            <w:r w:rsidRPr="00882313">
              <w:rPr>
                <w:rFonts w:ascii="Times New Roman" w:hAnsi="Times New Roman"/>
                <w:b/>
                <w:sz w:val="28"/>
              </w:rPr>
              <w:t>T/M TỈNH ỦY</w:t>
            </w:r>
          </w:p>
          <w:p w:rsidR="000943AF" w:rsidRPr="00882313" w:rsidRDefault="000943AF" w:rsidP="004718D4">
            <w:pPr>
              <w:jc w:val="center"/>
              <w:rPr>
                <w:rFonts w:ascii="Times New Roman" w:hAnsi="Times New Roman"/>
                <w:sz w:val="28"/>
                <w:lang w:val="vi-VN"/>
              </w:rPr>
            </w:pPr>
            <w:r w:rsidRPr="00882313">
              <w:rPr>
                <w:rFonts w:ascii="Times New Roman" w:hAnsi="Times New Roman"/>
                <w:sz w:val="28"/>
                <w:lang w:val="vi-VN"/>
              </w:rPr>
              <w:t>BÍ THƯ</w:t>
            </w:r>
          </w:p>
          <w:p w:rsidR="000943AF" w:rsidRPr="00882313" w:rsidRDefault="000943AF" w:rsidP="004718D4">
            <w:pPr>
              <w:jc w:val="center"/>
              <w:rPr>
                <w:rFonts w:ascii="Times New Roman" w:hAnsi="Times New Roman"/>
                <w:b/>
                <w:sz w:val="28"/>
                <w:lang w:val="vi-VN"/>
              </w:rPr>
            </w:pPr>
          </w:p>
          <w:p w:rsidR="000943AF" w:rsidRPr="00882313" w:rsidRDefault="000943AF" w:rsidP="004718D4">
            <w:pPr>
              <w:jc w:val="center"/>
              <w:rPr>
                <w:rFonts w:ascii="Times New Roman" w:hAnsi="Times New Roman"/>
                <w:b/>
                <w:sz w:val="28"/>
                <w:lang w:val="vi-VN"/>
              </w:rPr>
            </w:pPr>
          </w:p>
          <w:p w:rsidR="000943AF" w:rsidRPr="00882313" w:rsidRDefault="000943AF" w:rsidP="004718D4">
            <w:pPr>
              <w:jc w:val="center"/>
              <w:rPr>
                <w:rFonts w:ascii="Times New Roman" w:hAnsi="Times New Roman"/>
                <w:b/>
                <w:sz w:val="28"/>
                <w:lang w:val="vi-VN"/>
              </w:rPr>
            </w:pPr>
          </w:p>
          <w:p w:rsidR="000943AF" w:rsidRPr="00882313" w:rsidRDefault="000943AF" w:rsidP="004718D4">
            <w:pPr>
              <w:jc w:val="center"/>
              <w:rPr>
                <w:rFonts w:ascii="Times New Roman" w:hAnsi="Times New Roman"/>
                <w:b/>
                <w:sz w:val="28"/>
                <w:lang w:val="vi-VN"/>
              </w:rPr>
            </w:pPr>
          </w:p>
          <w:p w:rsidR="000943AF" w:rsidRPr="00882313" w:rsidRDefault="000943AF" w:rsidP="004718D4">
            <w:pPr>
              <w:jc w:val="center"/>
              <w:rPr>
                <w:rFonts w:ascii="Times New Roman" w:hAnsi="Times New Roman"/>
                <w:b/>
                <w:sz w:val="28"/>
                <w:lang w:val="vi-VN"/>
              </w:rPr>
            </w:pPr>
          </w:p>
          <w:p w:rsidR="000943AF" w:rsidRPr="00882313" w:rsidRDefault="000943AF" w:rsidP="004718D4">
            <w:pPr>
              <w:jc w:val="center"/>
              <w:rPr>
                <w:rFonts w:ascii="Times New Roman" w:hAnsi="Times New Roman"/>
                <w:b/>
                <w:sz w:val="28"/>
                <w:lang w:val="vi-VN"/>
              </w:rPr>
            </w:pPr>
          </w:p>
          <w:p w:rsidR="000943AF" w:rsidRPr="00882313" w:rsidRDefault="000943AF" w:rsidP="004718D4">
            <w:pPr>
              <w:jc w:val="center"/>
              <w:rPr>
                <w:rFonts w:ascii="Times New Roman" w:hAnsi="Times New Roman"/>
                <w:b/>
                <w:sz w:val="28"/>
                <w:lang w:val="vi-VN"/>
              </w:rPr>
            </w:pPr>
          </w:p>
          <w:p w:rsidR="000943AF" w:rsidRPr="00882313" w:rsidRDefault="000943AF" w:rsidP="004718D4">
            <w:pPr>
              <w:jc w:val="center"/>
              <w:rPr>
                <w:b/>
                <w:lang w:val="vi-VN"/>
              </w:rPr>
            </w:pPr>
            <w:r w:rsidRPr="00882313">
              <w:rPr>
                <w:rFonts w:ascii="Times New Roman" w:hAnsi="Times New Roman"/>
                <w:b/>
                <w:sz w:val="28"/>
                <w:lang w:val="vi-VN"/>
              </w:rPr>
              <w:t>Chẩu Văn Lâm</w:t>
            </w:r>
          </w:p>
        </w:tc>
      </w:tr>
    </w:tbl>
    <w:p w:rsidR="000943AF" w:rsidRPr="00882313" w:rsidRDefault="000943AF" w:rsidP="001C740E">
      <w:pPr>
        <w:spacing w:before="160" w:line="380" w:lineRule="exact"/>
        <w:ind w:firstLine="720"/>
        <w:jc w:val="both"/>
        <w:rPr>
          <w:bCs/>
          <w:iCs/>
          <w:sz w:val="28"/>
        </w:rPr>
      </w:pPr>
    </w:p>
    <w:p w:rsidR="00D3440F" w:rsidRPr="00882313" w:rsidRDefault="00D3440F" w:rsidP="001C740E">
      <w:pPr>
        <w:spacing w:before="160" w:line="380" w:lineRule="exact"/>
        <w:ind w:firstLine="720"/>
        <w:jc w:val="both"/>
        <w:rPr>
          <w:bCs/>
          <w:iCs/>
          <w:sz w:val="28"/>
        </w:rPr>
      </w:pPr>
    </w:p>
    <w:p w:rsidR="00D3440F" w:rsidRPr="00882313" w:rsidRDefault="00D3440F" w:rsidP="001370A4">
      <w:pPr>
        <w:spacing w:before="160" w:line="380" w:lineRule="exact"/>
        <w:jc w:val="both"/>
        <w:rPr>
          <w:bCs/>
          <w:iCs/>
          <w:sz w:val="28"/>
        </w:rPr>
      </w:pPr>
    </w:p>
    <w:p w:rsidR="00D3440F" w:rsidRPr="00882313" w:rsidRDefault="00D3440F" w:rsidP="001C740E">
      <w:pPr>
        <w:spacing w:before="160" w:line="380" w:lineRule="exact"/>
        <w:ind w:firstLine="720"/>
        <w:jc w:val="both"/>
        <w:rPr>
          <w:bCs/>
          <w:iCs/>
          <w:sz w:val="28"/>
        </w:rPr>
      </w:pPr>
    </w:p>
    <w:p w:rsidR="00D3440F" w:rsidRPr="00882313" w:rsidRDefault="00D3440F" w:rsidP="001C740E">
      <w:pPr>
        <w:spacing w:before="160" w:line="380" w:lineRule="exact"/>
        <w:ind w:firstLine="720"/>
        <w:jc w:val="both"/>
        <w:rPr>
          <w:bCs/>
          <w:iCs/>
          <w:sz w:val="28"/>
        </w:rPr>
      </w:pPr>
    </w:p>
    <w:p w:rsidR="007F6A32" w:rsidRPr="00882313" w:rsidRDefault="007F6A32" w:rsidP="001C740E">
      <w:pPr>
        <w:spacing w:before="160" w:line="380" w:lineRule="exact"/>
        <w:ind w:firstLine="720"/>
        <w:jc w:val="both"/>
        <w:rPr>
          <w:bCs/>
          <w:iCs/>
          <w:sz w:val="28"/>
        </w:rPr>
      </w:pPr>
    </w:p>
    <w:p w:rsidR="007F6A32" w:rsidRPr="00882313" w:rsidRDefault="007F6A32" w:rsidP="001C740E">
      <w:pPr>
        <w:spacing w:before="160" w:line="380" w:lineRule="exact"/>
        <w:ind w:firstLine="720"/>
        <w:jc w:val="both"/>
        <w:rPr>
          <w:bCs/>
          <w:iCs/>
          <w:sz w:val="28"/>
        </w:rPr>
      </w:pPr>
    </w:p>
    <w:p w:rsidR="00D96E97" w:rsidRPr="00882313" w:rsidRDefault="00D96E97" w:rsidP="001C740E">
      <w:pPr>
        <w:spacing w:before="160" w:line="380" w:lineRule="exact"/>
        <w:ind w:firstLine="720"/>
        <w:jc w:val="both"/>
        <w:rPr>
          <w:bCs/>
          <w:iCs/>
          <w:sz w:val="28"/>
        </w:rPr>
      </w:pPr>
    </w:p>
    <w:p w:rsidR="00D96E97" w:rsidRPr="00882313" w:rsidRDefault="00D96E97" w:rsidP="001C740E">
      <w:pPr>
        <w:spacing w:before="160" w:line="380" w:lineRule="exact"/>
        <w:ind w:firstLine="720"/>
        <w:jc w:val="both"/>
        <w:rPr>
          <w:bCs/>
          <w:iCs/>
          <w:sz w:val="28"/>
        </w:rPr>
      </w:pPr>
    </w:p>
    <w:p w:rsidR="00D3440F" w:rsidRPr="00882313" w:rsidRDefault="00D3440F" w:rsidP="001C740E">
      <w:pPr>
        <w:spacing w:before="160" w:line="380" w:lineRule="exact"/>
        <w:ind w:firstLine="720"/>
        <w:jc w:val="both"/>
        <w:rPr>
          <w:bCs/>
          <w:iCs/>
          <w:sz w:val="28"/>
        </w:rPr>
      </w:pPr>
    </w:p>
    <w:sectPr w:rsidR="00D3440F" w:rsidRPr="00882313" w:rsidSect="00383837">
      <w:headerReference w:type="even" r:id="rId8"/>
      <w:headerReference w:type="default" r:id="rId9"/>
      <w:footerReference w:type="even" r:id="rId10"/>
      <w:footerReference w:type="default" r:id="rId11"/>
      <w:pgSz w:w="11907" w:h="16840" w:code="9"/>
      <w:pgMar w:top="1134" w:right="851"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16C" w:rsidRDefault="0089316C">
      <w:r>
        <w:separator/>
      </w:r>
    </w:p>
  </w:endnote>
  <w:endnote w:type="continuationSeparator" w:id="1">
    <w:p w:rsidR="0089316C" w:rsidRDefault="00893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C3" w:rsidRDefault="00703F6B" w:rsidP="002F6E71">
    <w:pPr>
      <w:pStyle w:val="Footer"/>
      <w:framePr w:wrap="around" w:vAnchor="text" w:hAnchor="margin" w:xAlign="center" w:y="1"/>
      <w:rPr>
        <w:rStyle w:val="PageNumber"/>
      </w:rPr>
    </w:pPr>
    <w:r>
      <w:rPr>
        <w:rStyle w:val="PageNumber"/>
      </w:rPr>
      <w:fldChar w:fldCharType="begin"/>
    </w:r>
    <w:r w:rsidR="009613C3">
      <w:rPr>
        <w:rStyle w:val="PageNumber"/>
      </w:rPr>
      <w:instrText xml:space="preserve">PAGE  </w:instrText>
    </w:r>
    <w:r>
      <w:rPr>
        <w:rStyle w:val="PageNumber"/>
      </w:rPr>
      <w:fldChar w:fldCharType="end"/>
    </w:r>
  </w:p>
  <w:p w:rsidR="009613C3" w:rsidRDefault="009613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C3" w:rsidRDefault="009613C3" w:rsidP="002F6E71">
    <w:pPr>
      <w:pStyle w:val="Footer"/>
      <w:framePr w:wrap="around" w:vAnchor="text" w:hAnchor="margin" w:xAlign="center" w:y="1"/>
      <w:rPr>
        <w:rStyle w:val="PageNumber"/>
      </w:rPr>
    </w:pPr>
  </w:p>
  <w:p w:rsidR="009613C3" w:rsidRDefault="00961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16C" w:rsidRDefault="0089316C">
      <w:r>
        <w:separator/>
      </w:r>
    </w:p>
  </w:footnote>
  <w:footnote w:type="continuationSeparator" w:id="1">
    <w:p w:rsidR="0089316C" w:rsidRDefault="00893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C3" w:rsidRDefault="00703F6B" w:rsidP="00301D92">
    <w:pPr>
      <w:pStyle w:val="Header"/>
      <w:framePr w:wrap="around" w:vAnchor="text" w:hAnchor="margin" w:xAlign="center" w:y="1"/>
      <w:rPr>
        <w:rStyle w:val="PageNumber"/>
      </w:rPr>
    </w:pPr>
    <w:r>
      <w:rPr>
        <w:rStyle w:val="PageNumber"/>
      </w:rPr>
      <w:fldChar w:fldCharType="begin"/>
    </w:r>
    <w:r w:rsidR="009613C3">
      <w:rPr>
        <w:rStyle w:val="PageNumber"/>
      </w:rPr>
      <w:instrText xml:space="preserve">PAGE  </w:instrText>
    </w:r>
    <w:r>
      <w:rPr>
        <w:rStyle w:val="PageNumber"/>
      </w:rPr>
      <w:fldChar w:fldCharType="end"/>
    </w:r>
  </w:p>
  <w:p w:rsidR="009613C3" w:rsidRDefault="009613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62183"/>
      <w:docPartObj>
        <w:docPartGallery w:val="Page Numbers (Top of Page)"/>
        <w:docPartUnique/>
      </w:docPartObj>
    </w:sdtPr>
    <w:sdtEndPr>
      <w:rPr>
        <w:rFonts w:ascii="Times New Roman" w:hAnsi="Times New Roman"/>
      </w:rPr>
    </w:sdtEndPr>
    <w:sdtContent>
      <w:p w:rsidR="009613C3" w:rsidRDefault="00703F6B">
        <w:pPr>
          <w:pStyle w:val="Header"/>
          <w:jc w:val="center"/>
        </w:pPr>
        <w:r w:rsidRPr="006749CA">
          <w:rPr>
            <w:rFonts w:ascii="Times New Roman" w:hAnsi="Times New Roman"/>
          </w:rPr>
          <w:fldChar w:fldCharType="begin"/>
        </w:r>
        <w:r w:rsidR="009613C3" w:rsidRPr="006749CA">
          <w:rPr>
            <w:rFonts w:ascii="Times New Roman" w:hAnsi="Times New Roman"/>
          </w:rPr>
          <w:instrText xml:space="preserve"> PAGE   \* MERGEFORMAT </w:instrText>
        </w:r>
        <w:r w:rsidRPr="006749CA">
          <w:rPr>
            <w:rFonts w:ascii="Times New Roman" w:hAnsi="Times New Roman"/>
          </w:rPr>
          <w:fldChar w:fldCharType="separate"/>
        </w:r>
        <w:r w:rsidR="006265FE">
          <w:rPr>
            <w:rFonts w:ascii="Times New Roman" w:hAnsi="Times New Roman"/>
            <w:noProof/>
          </w:rPr>
          <w:t>18</w:t>
        </w:r>
        <w:r w:rsidRPr="006749CA">
          <w:rPr>
            <w:rFonts w:ascii="Times New Roman" w:hAnsi="Times New Roman"/>
          </w:rPr>
          <w:fldChar w:fldCharType="end"/>
        </w:r>
      </w:p>
    </w:sdtContent>
  </w:sdt>
  <w:p w:rsidR="009613C3" w:rsidRDefault="009613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2979"/>
    <w:multiLevelType w:val="hybridMultilevel"/>
    <w:tmpl w:val="2D1287C8"/>
    <w:lvl w:ilvl="0" w:tplc="51B4B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066533"/>
    <w:multiLevelType w:val="hybridMultilevel"/>
    <w:tmpl w:val="84D0BDC2"/>
    <w:lvl w:ilvl="0" w:tplc="D3F4E27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82E2A70"/>
    <w:multiLevelType w:val="hybridMultilevel"/>
    <w:tmpl w:val="2B2C92DE"/>
    <w:lvl w:ilvl="0" w:tplc="215ACBB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C446E78"/>
    <w:multiLevelType w:val="hybridMultilevel"/>
    <w:tmpl w:val="E774CFD2"/>
    <w:lvl w:ilvl="0" w:tplc="58FAC41C">
      <w:start w:val="5"/>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nsid w:val="3CDA3172"/>
    <w:multiLevelType w:val="hybridMultilevel"/>
    <w:tmpl w:val="1C0A309E"/>
    <w:lvl w:ilvl="0" w:tplc="E4320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51118C"/>
    <w:multiLevelType w:val="hybridMultilevel"/>
    <w:tmpl w:val="7A849296"/>
    <w:lvl w:ilvl="0" w:tplc="97123A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C9B2458"/>
    <w:multiLevelType w:val="hybridMultilevel"/>
    <w:tmpl w:val="536A97E8"/>
    <w:lvl w:ilvl="0" w:tplc="F55C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4056E6"/>
    <w:multiLevelType w:val="hybridMultilevel"/>
    <w:tmpl w:val="6B96DDF6"/>
    <w:lvl w:ilvl="0" w:tplc="15629A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9900BD"/>
    <w:multiLevelType w:val="hybridMultilevel"/>
    <w:tmpl w:val="C624D446"/>
    <w:lvl w:ilvl="0" w:tplc="2CEA6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945577"/>
    <w:multiLevelType w:val="hybridMultilevel"/>
    <w:tmpl w:val="3C841C4C"/>
    <w:lvl w:ilvl="0" w:tplc="371E00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B28583D"/>
    <w:multiLevelType w:val="hybridMultilevel"/>
    <w:tmpl w:val="6A12D09E"/>
    <w:lvl w:ilvl="0" w:tplc="E7E82D7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5541747"/>
    <w:multiLevelType w:val="hybridMultilevel"/>
    <w:tmpl w:val="35184556"/>
    <w:lvl w:ilvl="0" w:tplc="4B8CB570">
      <w:start w:val="1"/>
      <w:numFmt w:val="decimal"/>
      <w:lvlText w:val="%1-"/>
      <w:lvlJc w:val="left"/>
      <w:pPr>
        <w:tabs>
          <w:tab w:val="num" w:pos="1123"/>
        </w:tabs>
        <w:ind w:left="1123" w:hanging="360"/>
      </w:pPr>
      <w:rPr>
        <w:rFonts w:hint="default"/>
        <w:sz w:val="28"/>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12">
    <w:nsid w:val="67376B81"/>
    <w:multiLevelType w:val="hybridMultilevel"/>
    <w:tmpl w:val="BC16359E"/>
    <w:lvl w:ilvl="0" w:tplc="CD04B170">
      <w:start w:val="3"/>
      <w:numFmt w:val="upp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E2F62AB"/>
    <w:multiLevelType w:val="hybridMultilevel"/>
    <w:tmpl w:val="B5DC4334"/>
    <w:lvl w:ilvl="0" w:tplc="7640D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AE00B5"/>
    <w:multiLevelType w:val="hybridMultilevel"/>
    <w:tmpl w:val="44CA49F0"/>
    <w:lvl w:ilvl="0" w:tplc="99FCC418">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A8463B2"/>
    <w:multiLevelType w:val="hybridMultilevel"/>
    <w:tmpl w:val="807A488C"/>
    <w:lvl w:ilvl="0" w:tplc="C32CF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7"/>
  </w:num>
  <w:num w:numId="5">
    <w:abstractNumId w:val="13"/>
  </w:num>
  <w:num w:numId="6">
    <w:abstractNumId w:val="6"/>
  </w:num>
  <w:num w:numId="7">
    <w:abstractNumId w:val="10"/>
  </w:num>
  <w:num w:numId="8">
    <w:abstractNumId w:val="9"/>
  </w:num>
  <w:num w:numId="9">
    <w:abstractNumId w:val="1"/>
  </w:num>
  <w:num w:numId="10">
    <w:abstractNumId w:val="2"/>
  </w:num>
  <w:num w:numId="11">
    <w:abstractNumId w:val="12"/>
  </w:num>
  <w:num w:numId="12">
    <w:abstractNumId w:val="14"/>
  </w:num>
  <w:num w:numId="13">
    <w:abstractNumId w:val="5"/>
  </w:num>
  <w:num w:numId="14">
    <w:abstractNumId w:val="15"/>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stylePaneFormatFilter w:val="3F01"/>
  <w:defaultTabStop w:val="720"/>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25CF6"/>
    <w:rsid w:val="0000054C"/>
    <w:rsid w:val="0000068E"/>
    <w:rsid w:val="00000B02"/>
    <w:rsid w:val="000026F4"/>
    <w:rsid w:val="00002C23"/>
    <w:rsid w:val="00002C3A"/>
    <w:rsid w:val="000035FA"/>
    <w:rsid w:val="000037DB"/>
    <w:rsid w:val="000037DF"/>
    <w:rsid w:val="00003C24"/>
    <w:rsid w:val="00004125"/>
    <w:rsid w:val="00004C57"/>
    <w:rsid w:val="00005397"/>
    <w:rsid w:val="00005905"/>
    <w:rsid w:val="00005D89"/>
    <w:rsid w:val="000061F8"/>
    <w:rsid w:val="000062FD"/>
    <w:rsid w:val="000067E0"/>
    <w:rsid w:val="00006942"/>
    <w:rsid w:val="00006DCA"/>
    <w:rsid w:val="00007CBC"/>
    <w:rsid w:val="00007CED"/>
    <w:rsid w:val="00010D14"/>
    <w:rsid w:val="00010FF2"/>
    <w:rsid w:val="000118B2"/>
    <w:rsid w:val="0001241E"/>
    <w:rsid w:val="0001246E"/>
    <w:rsid w:val="000126E4"/>
    <w:rsid w:val="00013CB9"/>
    <w:rsid w:val="0001453A"/>
    <w:rsid w:val="00014B0B"/>
    <w:rsid w:val="00014BBC"/>
    <w:rsid w:val="00016362"/>
    <w:rsid w:val="000204D4"/>
    <w:rsid w:val="0002134E"/>
    <w:rsid w:val="0002164B"/>
    <w:rsid w:val="00022535"/>
    <w:rsid w:val="00022D0E"/>
    <w:rsid w:val="000230EB"/>
    <w:rsid w:val="00023F13"/>
    <w:rsid w:val="0002470D"/>
    <w:rsid w:val="00025803"/>
    <w:rsid w:val="000258DD"/>
    <w:rsid w:val="00025D96"/>
    <w:rsid w:val="00025E50"/>
    <w:rsid w:val="00026D44"/>
    <w:rsid w:val="00027B18"/>
    <w:rsid w:val="00030471"/>
    <w:rsid w:val="00030B71"/>
    <w:rsid w:val="0003175E"/>
    <w:rsid w:val="00031768"/>
    <w:rsid w:val="00031AEF"/>
    <w:rsid w:val="00032067"/>
    <w:rsid w:val="000322F8"/>
    <w:rsid w:val="00033FE2"/>
    <w:rsid w:val="00035216"/>
    <w:rsid w:val="00035C4C"/>
    <w:rsid w:val="000364B7"/>
    <w:rsid w:val="00036B2B"/>
    <w:rsid w:val="00037336"/>
    <w:rsid w:val="0004015C"/>
    <w:rsid w:val="00040892"/>
    <w:rsid w:val="00040D81"/>
    <w:rsid w:val="0004169B"/>
    <w:rsid w:val="0004190F"/>
    <w:rsid w:val="0004193A"/>
    <w:rsid w:val="00041C02"/>
    <w:rsid w:val="0004294A"/>
    <w:rsid w:val="00042A48"/>
    <w:rsid w:val="000440FD"/>
    <w:rsid w:val="000444DB"/>
    <w:rsid w:val="00044554"/>
    <w:rsid w:val="000445CD"/>
    <w:rsid w:val="0004587F"/>
    <w:rsid w:val="00045952"/>
    <w:rsid w:val="00046398"/>
    <w:rsid w:val="000470C2"/>
    <w:rsid w:val="000476E3"/>
    <w:rsid w:val="00050423"/>
    <w:rsid w:val="0005048B"/>
    <w:rsid w:val="000511A2"/>
    <w:rsid w:val="000511B8"/>
    <w:rsid w:val="000523C2"/>
    <w:rsid w:val="000538BA"/>
    <w:rsid w:val="00053D77"/>
    <w:rsid w:val="000540A4"/>
    <w:rsid w:val="000547CB"/>
    <w:rsid w:val="00054DDC"/>
    <w:rsid w:val="000553A3"/>
    <w:rsid w:val="0005549D"/>
    <w:rsid w:val="00055837"/>
    <w:rsid w:val="00055C1E"/>
    <w:rsid w:val="00056104"/>
    <w:rsid w:val="00056F42"/>
    <w:rsid w:val="00056FE8"/>
    <w:rsid w:val="00057183"/>
    <w:rsid w:val="00057365"/>
    <w:rsid w:val="0005737E"/>
    <w:rsid w:val="000611FC"/>
    <w:rsid w:val="00061255"/>
    <w:rsid w:val="00061A9F"/>
    <w:rsid w:val="00061C86"/>
    <w:rsid w:val="000629B0"/>
    <w:rsid w:val="00062BA2"/>
    <w:rsid w:val="00062D4D"/>
    <w:rsid w:val="00063431"/>
    <w:rsid w:val="00064265"/>
    <w:rsid w:val="0006427F"/>
    <w:rsid w:val="00064870"/>
    <w:rsid w:val="00064A15"/>
    <w:rsid w:val="000657B4"/>
    <w:rsid w:val="00065FD2"/>
    <w:rsid w:val="000662E3"/>
    <w:rsid w:val="0006642D"/>
    <w:rsid w:val="000665A8"/>
    <w:rsid w:val="00067937"/>
    <w:rsid w:val="00067D76"/>
    <w:rsid w:val="00070F4C"/>
    <w:rsid w:val="00072515"/>
    <w:rsid w:val="000725EC"/>
    <w:rsid w:val="00072758"/>
    <w:rsid w:val="00072F82"/>
    <w:rsid w:val="0007313E"/>
    <w:rsid w:val="00073890"/>
    <w:rsid w:val="000746DC"/>
    <w:rsid w:val="000747A3"/>
    <w:rsid w:val="00075A32"/>
    <w:rsid w:val="00075E68"/>
    <w:rsid w:val="000762AB"/>
    <w:rsid w:val="00076315"/>
    <w:rsid w:val="000764D7"/>
    <w:rsid w:val="00076667"/>
    <w:rsid w:val="00076A0D"/>
    <w:rsid w:val="00077446"/>
    <w:rsid w:val="000778D6"/>
    <w:rsid w:val="00077EA9"/>
    <w:rsid w:val="00080F4B"/>
    <w:rsid w:val="00081229"/>
    <w:rsid w:val="0008179C"/>
    <w:rsid w:val="00081942"/>
    <w:rsid w:val="00081E82"/>
    <w:rsid w:val="00082D54"/>
    <w:rsid w:val="00082FA2"/>
    <w:rsid w:val="000836BA"/>
    <w:rsid w:val="000837B1"/>
    <w:rsid w:val="000840A8"/>
    <w:rsid w:val="00084A15"/>
    <w:rsid w:val="0008515D"/>
    <w:rsid w:val="000853CA"/>
    <w:rsid w:val="00085734"/>
    <w:rsid w:val="000862CC"/>
    <w:rsid w:val="000865F6"/>
    <w:rsid w:val="00087E87"/>
    <w:rsid w:val="00087EB9"/>
    <w:rsid w:val="000903BC"/>
    <w:rsid w:val="00090AB2"/>
    <w:rsid w:val="00090AF4"/>
    <w:rsid w:val="00091A46"/>
    <w:rsid w:val="00091B39"/>
    <w:rsid w:val="00092F96"/>
    <w:rsid w:val="000932B0"/>
    <w:rsid w:val="00093A9B"/>
    <w:rsid w:val="00094315"/>
    <w:rsid w:val="000943AF"/>
    <w:rsid w:val="000946F2"/>
    <w:rsid w:val="00095135"/>
    <w:rsid w:val="0009583F"/>
    <w:rsid w:val="0009685E"/>
    <w:rsid w:val="00096B88"/>
    <w:rsid w:val="00097676"/>
    <w:rsid w:val="0009796B"/>
    <w:rsid w:val="00097B50"/>
    <w:rsid w:val="000A17FE"/>
    <w:rsid w:val="000A2334"/>
    <w:rsid w:val="000A3190"/>
    <w:rsid w:val="000A3215"/>
    <w:rsid w:val="000A6024"/>
    <w:rsid w:val="000A6242"/>
    <w:rsid w:val="000A6552"/>
    <w:rsid w:val="000A6C91"/>
    <w:rsid w:val="000A6C96"/>
    <w:rsid w:val="000A7F34"/>
    <w:rsid w:val="000B061A"/>
    <w:rsid w:val="000B095A"/>
    <w:rsid w:val="000B0B90"/>
    <w:rsid w:val="000B17C3"/>
    <w:rsid w:val="000B1970"/>
    <w:rsid w:val="000B2AEE"/>
    <w:rsid w:val="000B2F2F"/>
    <w:rsid w:val="000B2FDC"/>
    <w:rsid w:val="000B4573"/>
    <w:rsid w:val="000B539A"/>
    <w:rsid w:val="000B569D"/>
    <w:rsid w:val="000B57E5"/>
    <w:rsid w:val="000B5886"/>
    <w:rsid w:val="000B5C6E"/>
    <w:rsid w:val="000B7020"/>
    <w:rsid w:val="000B741E"/>
    <w:rsid w:val="000B7E15"/>
    <w:rsid w:val="000C003F"/>
    <w:rsid w:val="000C084A"/>
    <w:rsid w:val="000C0C9E"/>
    <w:rsid w:val="000C12EA"/>
    <w:rsid w:val="000C1361"/>
    <w:rsid w:val="000C257D"/>
    <w:rsid w:val="000C28A9"/>
    <w:rsid w:val="000C3A7B"/>
    <w:rsid w:val="000C3D33"/>
    <w:rsid w:val="000C3EFF"/>
    <w:rsid w:val="000C4304"/>
    <w:rsid w:val="000C4577"/>
    <w:rsid w:val="000C470B"/>
    <w:rsid w:val="000C799F"/>
    <w:rsid w:val="000C7C05"/>
    <w:rsid w:val="000C7D4D"/>
    <w:rsid w:val="000C7E4F"/>
    <w:rsid w:val="000C7F6D"/>
    <w:rsid w:val="000D0527"/>
    <w:rsid w:val="000D0CF9"/>
    <w:rsid w:val="000D1391"/>
    <w:rsid w:val="000D1D09"/>
    <w:rsid w:val="000D25DF"/>
    <w:rsid w:val="000D2BC6"/>
    <w:rsid w:val="000D2F2C"/>
    <w:rsid w:val="000D32CB"/>
    <w:rsid w:val="000D3607"/>
    <w:rsid w:val="000D39CF"/>
    <w:rsid w:val="000D3FE1"/>
    <w:rsid w:val="000D4360"/>
    <w:rsid w:val="000D54FE"/>
    <w:rsid w:val="000D5590"/>
    <w:rsid w:val="000D5DE8"/>
    <w:rsid w:val="000D6252"/>
    <w:rsid w:val="000D6684"/>
    <w:rsid w:val="000D6A53"/>
    <w:rsid w:val="000D6E96"/>
    <w:rsid w:val="000D7044"/>
    <w:rsid w:val="000D71A5"/>
    <w:rsid w:val="000D7502"/>
    <w:rsid w:val="000D7573"/>
    <w:rsid w:val="000E0B52"/>
    <w:rsid w:val="000E0F62"/>
    <w:rsid w:val="000E1988"/>
    <w:rsid w:val="000E1DFA"/>
    <w:rsid w:val="000E2448"/>
    <w:rsid w:val="000E29DA"/>
    <w:rsid w:val="000E2E9A"/>
    <w:rsid w:val="000E3530"/>
    <w:rsid w:val="000E3574"/>
    <w:rsid w:val="000E3C81"/>
    <w:rsid w:val="000E3CEE"/>
    <w:rsid w:val="000E6BF1"/>
    <w:rsid w:val="000E7744"/>
    <w:rsid w:val="000F04AC"/>
    <w:rsid w:val="000F0572"/>
    <w:rsid w:val="000F0E02"/>
    <w:rsid w:val="000F184C"/>
    <w:rsid w:val="000F1896"/>
    <w:rsid w:val="000F1EA3"/>
    <w:rsid w:val="000F2322"/>
    <w:rsid w:val="000F2676"/>
    <w:rsid w:val="000F2BDD"/>
    <w:rsid w:val="000F3617"/>
    <w:rsid w:val="000F3E36"/>
    <w:rsid w:val="000F4658"/>
    <w:rsid w:val="000F55B5"/>
    <w:rsid w:val="000F5796"/>
    <w:rsid w:val="000F63F0"/>
    <w:rsid w:val="000F6F66"/>
    <w:rsid w:val="000F775C"/>
    <w:rsid w:val="000F776A"/>
    <w:rsid w:val="000F7A53"/>
    <w:rsid w:val="00101335"/>
    <w:rsid w:val="00101956"/>
    <w:rsid w:val="001028D2"/>
    <w:rsid w:val="001029D9"/>
    <w:rsid w:val="001032D9"/>
    <w:rsid w:val="00103C4B"/>
    <w:rsid w:val="00103DE4"/>
    <w:rsid w:val="00104C65"/>
    <w:rsid w:val="0010592C"/>
    <w:rsid w:val="00105A0C"/>
    <w:rsid w:val="00105B48"/>
    <w:rsid w:val="00105B6B"/>
    <w:rsid w:val="00105E2E"/>
    <w:rsid w:val="00106B72"/>
    <w:rsid w:val="001071F4"/>
    <w:rsid w:val="00110DEC"/>
    <w:rsid w:val="00111353"/>
    <w:rsid w:val="00111F87"/>
    <w:rsid w:val="00112FA0"/>
    <w:rsid w:val="001138A1"/>
    <w:rsid w:val="0011419C"/>
    <w:rsid w:val="00114389"/>
    <w:rsid w:val="00114748"/>
    <w:rsid w:val="00114948"/>
    <w:rsid w:val="00115E6C"/>
    <w:rsid w:val="001168FB"/>
    <w:rsid w:val="00116DF5"/>
    <w:rsid w:val="00117AE1"/>
    <w:rsid w:val="001200BE"/>
    <w:rsid w:val="001201EE"/>
    <w:rsid w:val="001207C4"/>
    <w:rsid w:val="00120A54"/>
    <w:rsid w:val="00120A5D"/>
    <w:rsid w:val="001219B0"/>
    <w:rsid w:val="00121CA0"/>
    <w:rsid w:val="00121FE5"/>
    <w:rsid w:val="001231FB"/>
    <w:rsid w:val="001249A0"/>
    <w:rsid w:val="0012518C"/>
    <w:rsid w:val="0012558C"/>
    <w:rsid w:val="00125EDA"/>
    <w:rsid w:val="00125FFC"/>
    <w:rsid w:val="001266B7"/>
    <w:rsid w:val="00126F79"/>
    <w:rsid w:val="0012715A"/>
    <w:rsid w:val="001272B6"/>
    <w:rsid w:val="001273E2"/>
    <w:rsid w:val="00127AD1"/>
    <w:rsid w:val="001300CC"/>
    <w:rsid w:val="00131AA8"/>
    <w:rsid w:val="0013203A"/>
    <w:rsid w:val="001322D4"/>
    <w:rsid w:val="00132392"/>
    <w:rsid w:val="001324AD"/>
    <w:rsid w:val="00132643"/>
    <w:rsid w:val="00132D00"/>
    <w:rsid w:val="00133692"/>
    <w:rsid w:val="001337FF"/>
    <w:rsid w:val="00133AA1"/>
    <w:rsid w:val="0013415D"/>
    <w:rsid w:val="001345E2"/>
    <w:rsid w:val="0013523F"/>
    <w:rsid w:val="00135287"/>
    <w:rsid w:val="001369F8"/>
    <w:rsid w:val="001370A4"/>
    <w:rsid w:val="001373FB"/>
    <w:rsid w:val="00137979"/>
    <w:rsid w:val="00140AE9"/>
    <w:rsid w:val="001419EB"/>
    <w:rsid w:val="00141B49"/>
    <w:rsid w:val="001420D1"/>
    <w:rsid w:val="001426EE"/>
    <w:rsid w:val="00144A80"/>
    <w:rsid w:val="001469B6"/>
    <w:rsid w:val="00147297"/>
    <w:rsid w:val="001479EA"/>
    <w:rsid w:val="001500D9"/>
    <w:rsid w:val="00150446"/>
    <w:rsid w:val="001512CE"/>
    <w:rsid w:val="001516F5"/>
    <w:rsid w:val="00151A66"/>
    <w:rsid w:val="00151B1C"/>
    <w:rsid w:val="00151FD8"/>
    <w:rsid w:val="00152551"/>
    <w:rsid w:val="00152F08"/>
    <w:rsid w:val="0015320A"/>
    <w:rsid w:val="001534FF"/>
    <w:rsid w:val="00153D50"/>
    <w:rsid w:val="001542D1"/>
    <w:rsid w:val="00154373"/>
    <w:rsid w:val="00154F52"/>
    <w:rsid w:val="00156409"/>
    <w:rsid w:val="00156564"/>
    <w:rsid w:val="00160390"/>
    <w:rsid w:val="0016142F"/>
    <w:rsid w:val="00162A30"/>
    <w:rsid w:val="00163037"/>
    <w:rsid w:val="001635FF"/>
    <w:rsid w:val="00163A22"/>
    <w:rsid w:val="00163E8A"/>
    <w:rsid w:val="00165F81"/>
    <w:rsid w:val="00167BAA"/>
    <w:rsid w:val="001716E5"/>
    <w:rsid w:val="001725B4"/>
    <w:rsid w:val="0017280F"/>
    <w:rsid w:val="00173B07"/>
    <w:rsid w:val="00173DE3"/>
    <w:rsid w:val="001744E6"/>
    <w:rsid w:val="00175B89"/>
    <w:rsid w:val="00175C0D"/>
    <w:rsid w:val="00175D74"/>
    <w:rsid w:val="0017685B"/>
    <w:rsid w:val="00176B78"/>
    <w:rsid w:val="0017756E"/>
    <w:rsid w:val="0017796F"/>
    <w:rsid w:val="00181880"/>
    <w:rsid w:val="00181982"/>
    <w:rsid w:val="0018252B"/>
    <w:rsid w:val="001829F4"/>
    <w:rsid w:val="00182AEF"/>
    <w:rsid w:val="001845B8"/>
    <w:rsid w:val="00184950"/>
    <w:rsid w:val="00184F2B"/>
    <w:rsid w:val="00185307"/>
    <w:rsid w:val="00185A1F"/>
    <w:rsid w:val="00185AB3"/>
    <w:rsid w:val="00186A90"/>
    <w:rsid w:val="00186BA8"/>
    <w:rsid w:val="001873DA"/>
    <w:rsid w:val="0018764E"/>
    <w:rsid w:val="00187729"/>
    <w:rsid w:val="00187738"/>
    <w:rsid w:val="00190C3B"/>
    <w:rsid w:val="00190CED"/>
    <w:rsid w:val="00191266"/>
    <w:rsid w:val="0019195E"/>
    <w:rsid w:val="001937F1"/>
    <w:rsid w:val="00193BD0"/>
    <w:rsid w:val="00194263"/>
    <w:rsid w:val="00194C60"/>
    <w:rsid w:val="0019576D"/>
    <w:rsid w:val="001961AE"/>
    <w:rsid w:val="00196320"/>
    <w:rsid w:val="00196CA3"/>
    <w:rsid w:val="0019715F"/>
    <w:rsid w:val="001A17B9"/>
    <w:rsid w:val="001A1F47"/>
    <w:rsid w:val="001A1F61"/>
    <w:rsid w:val="001A2137"/>
    <w:rsid w:val="001A3229"/>
    <w:rsid w:val="001A39C8"/>
    <w:rsid w:val="001A5FC1"/>
    <w:rsid w:val="001A676C"/>
    <w:rsid w:val="001A676F"/>
    <w:rsid w:val="001A6A7B"/>
    <w:rsid w:val="001A7975"/>
    <w:rsid w:val="001A7C97"/>
    <w:rsid w:val="001B0902"/>
    <w:rsid w:val="001B267F"/>
    <w:rsid w:val="001B26FB"/>
    <w:rsid w:val="001B2944"/>
    <w:rsid w:val="001B4B71"/>
    <w:rsid w:val="001B58E3"/>
    <w:rsid w:val="001B5E0C"/>
    <w:rsid w:val="001B6FD0"/>
    <w:rsid w:val="001C0809"/>
    <w:rsid w:val="001C0B73"/>
    <w:rsid w:val="001C1BA2"/>
    <w:rsid w:val="001C1D48"/>
    <w:rsid w:val="001C38B7"/>
    <w:rsid w:val="001C39F9"/>
    <w:rsid w:val="001C3A22"/>
    <w:rsid w:val="001C44AE"/>
    <w:rsid w:val="001C4613"/>
    <w:rsid w:val="001C477E"/>
    <w:rsid w:val="001C726A"/>
    <w:rsid w:val="001C740E"/>
    <w:rsid w:val="001C753B"/>
    <w:rsid w:val="001C7E14"/>
    <w:rsid w:val="001C7E61"/>
    <w:rsid w:val="001D004C"/>
    <w:rsid w:val="001D0474"/>
    <w:rsid w:val="001D0707"/>
    <w:rsid w:val="001D0E96"/>
    <w:rsid w:val="001D1BAA"/>
    <w:rsid w:val="001D1EEF"/>
    <w:rsid w:val="001D201C"/>
    <w:rsid w:val="001D2D2D"/>
    <w:rsid w:val="001D4000"/>
    <w:rsid w:val="001D41A4"/>
    <w:rsid w:val="001D4713"/>
    <w:rsid w:val="001D5287"/>
    <w:rsid w:val="001D5455"/>
    <w:rsid w:val="001D595A"/>
    <w:rsid w:val="001D678A"/>
    <w:rsid w:val="001D7871"/>
    <w:rsid w:val="001E014E"/>
    <w:rsid w:val="001E06B4"/>
    <w:rsid w:val="001E08A2"/>
    <w:rsid w:val="001E13AD"/>
    <w:rsid w:val="001E1C9D"/>
    <w:rsid w:val="001E1FC4"/>
    <w:rsid w:val="001E2E9D"/>
    <w:rsid w:val="001E3329"/>
    <w:rsid w:val="001E40B3"/>
    <w:rsid w:val="001E6C51"/>
    <w:rsid w:val="001E6C8F"/>
    <w:rsid w:val="001E6CC6"/>
    <w:rsid w:val="001F04EE"/>
    <w:rsid w:val="001F0587"/>
    <w:rsid w:val="001F09D9"/>
    <w:rsid w:val="001F1848"/>
    <w:rsid w:val="001F23C4"/>
    <w:rsid w:val="001F24DA"/>
    <w:rsid w:val="001F24DD"/>
    <w:rsid w:val="001F2BD2"/>
    <w:rsid w:val="001F32EB"/>
    <w:rsid w:val="001F3443"/>
    <w:rsid w:val="001F39A2"/>
    <w:rsid w:val="001F49DE"/>
    <w:rsid w:val="001F7471"/>
    <w:rsid w:val="001F7DCF"/>
    <w:rsid w:val="00200320"/>
    <w:rsid w:val="002011E2"/>
    <w:rsid w:val="002012DA"/>
    <w:rsid w:val="0020139A"/>
    <w:rsid w:val="002014A6"/>
    <w:rsid w:val="00201641"/>
    <w:rsid w:val="00201BA7"/>
    <w:rsid w:val="00202336"/>
    <w:rsid w:val="00202F65"/>
    <w:rsid w:val="00203106"/>
    <w:rsid w:val="002034C6"/>
    <w:rsid w:val="002036D0"/>
    <w:rsid w:val="002047D4"/>
    <w:rsid w:val="0020481B"/>
    <w:rsid w:val="00204831"/>
    <w:rsid w:val="00204CF8"/>
    <w:rsid w:val="002056A4"/>
    <w:rsid w:val="002061D4"/>
    <w:rsid w:val="002064E1"/>
    <w:rsid w:val="00207C3B"/>
    <w:rsid w:val="00211B9C"/>
    <w:rsid w:val="00211D0B"/>
    <w:rsid w:val="00212917"/>
    <w:rsid w:val="00212C61"/>
    <w:rsid w:val="00213476"/>
    <w:rsid w:val="002160F4"/>
    <w:rsid w:val="00216160"/>
    <w:rsid w:val="00216257"/>
    <w:rsid w:val="00216F9C"/>
    <w:rsid w:val="00217322"/>
    <w:rsid w:val="00220100"/>
    <w:rsid w:val="0022037C"/>
    <w:rsid w:val="002203BD"/>
    <w:rsid w:val="002204BA"/>
    <w:rsid w:val="00220C37"/>
    <w:rsid w:val="002224DC"/>
    <w:rsid w:val="0022273A"/>
    <w:rsid w:val="00222773"/>
    <w:rsid w:val="00223560"/>
    <w:rsid w:val="00223AE8"/>
    <w:rsid w:val="00223E8E"/>
    <w:rsid w:val="00223F9D"/>
    <w:rsid w:val="00224D28"/>
    <w:rsid w:val="00224DFF"/>
    <w:rsid w:val="00225006"/>
    <w:rsid w:val="00225043"/>
    <w:rsid w:val="00226129"/>
    <w:rsid w:val="002306A3"/>
    <w:rsid w:val="00230CB0"/>
    <w:rsid w:val="002317F1"/>
    <w:rsid w:val="00232BF5"/>
    <w:rsid w:val="00232DD8"/>
    <w:rsid w:val="00233372"/>
    <w:rsid w:val="002333C3"/>
    <w:rsid w:val="00233D3C"/>
    <w:rsid w:val="00233F35"/>
    <w:rsid w:val="0023593B"/>
    <w:rsid w:val="00235DB7"/>
    <w:rsid w:val="0023602F"/>
    <w:rsid w:val="0023795D"/>
    <w:rsid w:val="00237CCA"/>
    <w:rsid w:val="00237FAD"/>
    <w:rsid w:val="0024034C"/>
    <w:rsid w:val="002415AB"/>
    <w:rsid w:val="00241601"/>
    <w:rsid w:val="002418EB"/>
    <w:rsid w:val="00243246"/>
    <w:rsid w:val="00243787"/>
    <w:rsid w:val="00243AE3"/>
    <w:rsid w:val="00244678"/>
    <w:rsid w:val="00245B0F"/>
    <w:rsid w:val="002465DD"/>
    <w:rsid w:val="00246ACA"/>
    <w:rsid w:val="002472B0"/>
    <w:rsid w:val="00247EE6"/>
    <w:rsid w:val="002504BB"/>
    <w:rsid w:val="00251D5C"/>
    <w:rsid w:val="00252395"/>
    <w:rsid w:val="002524A5"/>
    <w:rsid w:val="00252536"/>
    <w:rsid w:val="002535B9"/>
    <w:rsid w:val="0025441C"/>
    <w:rsid w:val="00255157"/>
    <w:rsid w:val="0025559A"/>
    <w:rsid w:val="002555B8"/>
    <w:rsid w:val="0025655E"/>
    <w:rsid w:val="0025660F"/>
    <w:rsid w:val="002566E1"/>
    <w:rsid w:val="00256949"/>
    <w:rsid w:val="00256E1C"/>
    <w:rsid w:val="00257462"/>
    <w:rsid w:val="0025762E"/>
    <w:rsid w:val="002601F7"/>
    <w:rsid w:val="0026020E"/>
    <w:rsid w:val="00262077"/>
    <w:rsid w:val="002639F7"/>
    <w:rsid w:val="00264C36"/>
    <w:rsid w:val="002650CD"/>
    <w:rsid w:val="002650F9"/>
    <w:rsid w:val="00267FC1"/>
    <w:rsid w:val="00270261"/>
    <w:rsid w:val="002706AB"/>
    <w:rsid w:val="0027171D"/>
    <w:rsid w:val="0027224F"/>
    <w:rsid w:val="00272331"/>
    <w:rsid w:val="002730D2"/>
    <w:rsid w:val="00273590"/>
    <w:rsid w:val="002738C7"/>
    <w:rsid w:val="00273EAB"/>
    <w:rsid w:val="0027406C"/>
    <w:rsid w:val="00274716"/>
    <w:rsid w:val="002751D7"/>
    <w:rsid w:val="00275704"/>
    <w:rsid w:val="0027580A"/>
    <w:rsid w:val="00275F94"/>
    <w:rsid w:val="0027603F"/>
    <w:rsid w:val="002761B8"/>
    <w:rsid w:val="00276EC7"/>
    <w:rsid w:val="002778B6"/>
    <w:rsid w:val="00277A33"/>
    <w:rsid w:val="002807B5"/>
    <w:rsid w:val="00280833"/>
    <w:rsid w:val="002809E2"/>
    <w:rsid w:val="00281CF8"/>
    <w:rsid w:val="002829B9"/>
    <w:rsid w:val="002837FC"/>
    <w:rsid w:val="00283A5F"/>
    <w:rsid w:val="00283ECB"/>
    <w:rsid w:val="00285FC8"/>
    <w:rsid w:val="00286AE9"/>
    <w:rsid w:val="00286E18"/>
    <w:rsid w:val="00287AC6"/>
    <w:rsid w:val="002904FE"/>
    <w:rsid w:val="00291AE8"/>
    <w:rsid w:val="002928DB"/>
    <w:rsid w:val="00292F39"/>
    <w:rsid w:val="00293633"/>
    <w:rsid w:val="0029463E"/>
    <w:rsid w:val="00295560"/>
    <w:rsid w:val="00295979"/>
    <w:rsid w:val="00297351"/>
    <w:rsid w:val="002A0157"/>
    <w:rsid w:val="002A138F"/>
    <w:rsid w:val="002A17B0"/>
    <w:rsid w:val="002A1C41"/>
    <w:rsid w:val="002A258B"/>
    <w:rsid w:val="002A2F62"/>
    <w:rsid w:val="002A317D"/>
    <w:rsid w:val="002A348F"/>
    <w:rsid w:val="002A445D"/>
    <w:rsid w:val="002A448D"/>
    <w:rsid w:val="002A4845"/>
    <w:rsid w:val="002A497A"/>
    <w:rsid w:val="002A4E46"/>
    <w:rsid w:val="002A54AC"/>
    <w:rsid w:val="002A6758"/>
    <w:rsid w:val="002A69A8"/>
    <w:rsid w:val="002A6BFF"/>
    <w:rsid w:val="002A76F5"/>
    <w:rsid w:val="002B04CC"/>
    <w:rsid w:val="002B0FC3"/>
    <w:rsid w:val="002B222E"/>
    <w:rsid w:val="002B2594"/>
    <w:rsid w:val="002B266A"/>
    <w:rsid w:val="002B386F"/>
    <w:rsid w:val="002B3A11"/>
    <w:rsid w:val="002B3E4E"/>
    <w:rsid w:val="002B5270"/>
    <w:rsid w:val="002B6515"/>
    <w:rsid w:val="002B6574"/>
    <w:rsid w:val="002B6CCA"/>
    <w:rsid w:val="002B6EF5"/>
    <w:rsid w:val="002B7368"/>
    <w:rsid w:val="002C0682"/>
    <w:rsid w:val="002C2493"/>
    <w:rsid w:val="002C313B"/>
    <w:rsid w:val="002C3700"/>
    <w:rsid w:val="002C3B6A"/>
    <w:rsid w:val="002C3F25"/>
    <w:rsid w:val="002C45CA"/>
    <w:rsid w:val="002C49C5"/>
    <w:rsid w:val="002C4CC0"/>
    <w:rsid w:val="002C518D"/>
    <w:rsid w:val="002C545F"/>
    <w:rsid w:val="002C572D"/>
    <w:rsid w:val="002C6797"/>
    <w:rsid w:val="002C74DC"/>
    <w:rsid w:val="002C7AAB"/>
    <w:rsid w:val="002C7AC2"/>
    <w:rsid w:val="002C7AE9"/>
    <w:rsid w:val="002D0536"/>
    <w:rsid w:val="002D1C73"/>
    <w:rsid w:val="002D1DA6"/>
    <w:rsid w:val="002D213F"/>
    <w:rsid w:val="002D240E"/>
    <w:rsid w:val="002D360C"/>
    <w:rsid w:val="002D3F91"/>
    <w:rsid w:val="002D418D"/>
    <w:rsid w:val="002D4989"/>
    <w:rsid w:val="002D5EDE"/>
    <w:rsid w:val="002D7B3B"/>
    <w:rsid w:val="002D7C1E"/>
    <w:rsid w:val="002D7ED9"/>
    <w:rsid w:val="002E0068"/>
    <w:rsid w:val="002E0529"/>
    <w:rsid w:val="002E0D8B"/>
    <w:rsid w:val="002E0EE1"/>
    <w:rsid w:val="002E0F20"/>
    <w:rsid w:val="002E13D0"/>
    <w:rsid w:val="002E1AF6"/>
    <w:rsid w:val="002E28E7"/>
    <w:rsid w:val="002E2925"/>
    <w:rsid w:val="002E2A92"/>
    <w:rsid w:val="002E33BD"/>
    <w:rsid w:val="002E3FD0"/>
    <w:rsid w:val="002E509E"/>
    <w:rsid w:val="002E6FC5"/>
    <w:rsid w:val="002E7391"/>
    <w:rsid w:val="002E7398"/>
    <w:rsid w:val="002E74C2"/>
    <w:rsid w:val="002F09E6"/>
    <w:rsid w:val="002F150C"/>
    <w:rsid w:val="002F1861"/>
    <w:rsid w:val="002F1C13"/>
    <w:rsid w:val="002F1CE9"/>
    <w:rsid w:val="002F20C5"/>
    <w:rsid w:val="002F21FB"/>
    <w:rsid w:val="002F2414"/>
    <w:rsid w:val="002F25AD"/>
    <w:rsid w:val="002F2D49"/>
    <w:rsid w:val="002F501D"/>
    <w:rsid w:val="002F50F2"/>
    <w:rsid w:val="002F605C"/>
    <w:rsid w:val="002F6553"/>
    <w:rsid w:val="002F69A1"/>
    <w:rsid w:val="002F6E71"/>
    <w:rsid w:val="002F7A37"/>
    <w:rsid w:val="00300359"/>
    <w:rsid w:val="003006CE"/>
    <w:rsid w:val="00301158"/>
    <w:rsid w:val="00301A76"/>
    <w:rsid w:val="00301D92"/>
    <w:rsid w:val="00301E8F"/>
    <w:rsid w:val="00301EDC"/>
    <w:rsid w:val="00302FBD"/>
    <w:rsid w:val="0030345C"/>
    <w:rsid w:val="00306C08"/>
    <w:rsid w:val="00306DB5"/>
    <w:rsid w:val="0030724A"/>
    <w:rsid w:val="00307C6F"/>
    <w:rsid w:val="00307EC3"/>
    <w:rsid w:val="0031116C"/>
    <w:rsid w:val="0031187F"/>
    <w:rsid w:val="00311935"/>
    <w:rsid w:val="0031220E"/>
    <w:rsid w:val="00314978"/>
    <w:rsid w:val="003154C1"/>
    <w:rsid w:val="00315814"/>
    <w:rsid w:val="0031591D"/>
    <w:rsid w:val="003164F2"/>
    <w:rsid w:val="00317520"/>
    <w:rsid w:val="00317E4A"/>
    <w:rsid w:val="00320B1A"/>
    <w:rsid w:val="00321A0D"/>
    <w:rsid w:val="00322974"/>
    <w:rsid w:val="00322DBF"/>
    <w:rsid w:val="00322E2B"/>
    <w:rsid w:val="003240E0"/>
    <w:rsid w:val="00324132"/>
    <w:rsid w:val="00324133"/>
    <w:rsid w:val="00324860"/>
    <w:rsid w:val="00324E49"/>
    <w:rsid w:val="003257ED"/>
    <w:rsid w:val="0032581D"/>
    <w:rsid w:val="00326E33"/>
    <w:rsid w:val="0032704D"/>
    <w:rsid w:val="00327231"/>
    <w:rsid w:val="0032749C"/>
    <w:rsid w:val="00327591"/>
    <w:rsid w:val="00327E32"/>
    <w:rsid w:val="00327E42"/>
    <w:rsid w:val="003308DF"/>
    <w:rsid w:val="003309F0"/>
    <w:rsid w:val="00331138"/>
    <w:rsid w:val="003336BA"/>
    <w:rsid w:val="00333E3C"/>
    <w:rsid w:val="003341BA"/>
    <w:rsid w:val="003344E4"/>
    <w:rsid w:val="00335793"/>
    <w:rsid w:val="00335C6B"/>
    <w:rsid w:val="00335C77"/>
    <w:rsid w:val="00336C9E"/>
    <w:rsid w:val="003377AB"/>
    <w:rsid w:val="00337D4D"/>
    <w:rsid w:val="00340047"/>
    <w:rsid w:val="003401E8"/>
    <w:rsid w:val="003404AA"/>
    <w:rsid w:val="00340685"/>
    <w:rsid w:val="003409FA"/>
    <w:rsid w:val="00340C3B"/>
    <w:rsid w:val="0034157D"/>
    <w:rsid w:val="003419F7"/>
    <w:rsid w:val="00341CDA"/>
    <w:rsid w:val="00342A18"/>
    <w:rsid w:val="0034336B"/>
    <w:rsid w:val="0034361C"/>
    <w:rsid w:val="003441C0"/>
    <w:rsid w:val="00345C60"/>
    <w:rsid w:val="003461CC"/>
    <w:rsid w:val="0034622F"/>
    <w:rsid w:val="00346DAB"/>
    <w:rsid w:val="00347155"/>
    <w:rsid w:val="003473D1"/>
    <w:rsid w:val="003478B2"/>
    <w:rsid w:val="003479E6"/>
    <w:rsid w:val="00347AB0"/>
    <w:rsid w:val="00350C34"/>
    <w:rsid w:val="00350D8A"/>
    <w:rsid w:val="00350E22"/>
    <w:rsid w:val="00351BA8"/>
    <w:rsid w:val="00351CE0"/>
    <w:rsid w:val="00351D96"/>
    <w:rsid w:val="003526B6"/>
    <w:rsid w:val="00353E6F"/>
    <w:rsid w:val="00353ED5"/>
    <w:rsid w:val="0035617F"/>
    <w:rsid w:val="00356D40"/>
    <w:rsid w:val="00357DC2"/>
    <w:rsid w:val="003600D2"/>
    <w:rsid w:val="0036080D"/>
    <w:rsid w:val="00360BBF"/>
    <w:rsid w:val="0036112C"/>
    <w:rsid w:val="00361BD0"/>
    <w:rsid w:val="00361F18"/>
    <w:rsid w:val="00362829"/>
    <w:rsid w:val="00362A39"/>
    <w:rsid w:val="00362FB7"/>
    <w:rsid w:val="00363035"/>
    <w:rsid w:val="00364F20"/>
    <w:rsid w:val="0036513C"/>
    <w:rsid w:val="00365491"/>
    <w:rsid w:val="00365CA3"/>
    <w:rsid w:val="003669EA"/>
    <w:rsid w:val="00366B21"/>
    <w:rsid w:val="003674C3"/>
    <w:rsid w:val="00370226"/>
    <w:rsid w:val="00370E68"/>
    <w:rsid w:val="003715D2"/>
    <w:rsid w:val="00371E01"/>
    <w:rsid w:val="00372339"/>
    <w:rsid w:val="00372458"/>
    <w:rsid w:val="0037456E"/>
    <w:rsid w:val="00376272"/>
    <w:rsid w:val="003763A8"/>
    <w:rsid w:val="0037738E"/>
    <w:rsid w:val="00377F2D"/>
    <w:rsid w:val="00380005"/>
    <w:rsid w:val="003800B3"/>
    <w:rsid w:val="00380142"/>
    <w:rsid w:val="00380EA5"/>
    <w:rsid w:val="003813DF"/>
    <w:rsid w:val="00381C57"/>
    <w:rsid w:val="003823B6"/>
    <w:rsid w:val="00382B21"/>
    <w:rsid w:val="00382F75"/>
    <w:rsid w:val="00383389"/>
    <w:rsid w:val="00383837"/>
    <w:rsid w:val="003845B8"/>
    <w:rsid w:val="00384D8F"/>
    <w:rsid w:val="0038524B"/>
    <w:rsid w:val="0038555D"/>
    <w:rsid w:val="003856B1"/>
    <w:rsid w:val="00385941"/>
    <w:rsid w:val="003863C9"/>
    <w:rsid w:val="00386E1A"/>
    <w:rsid w:val="003870F0"/>
    <w:rsid w:val="00390903"/>
    <w:rsid w:val="003922F0"/>
    <w:rsid w:val="003936DF"/>
    <w:rsid w:val="00393A97"/>
    <w:rsid w:val="00393B24"/>
    <w:rsid w:val="00394573"/>
    <w:rsid w:val="00394BA8"/>
    <w:rsid w:val="00395182"/>
    <w:rsid w:val="003954D9"/>
    <w:rsid w:val="003958A3"/>
    <w:rsid w:val="003958B8"/>
    <w:rsid w:val="00396110"/>
    <w:rsid w:val="003961AB"/>
    <w:rsid w:val="00396ECD"/>
    <w:rsid w:val="003A01D3"/>
    <w:rsid w:val="003A14BA"/>
    <w:rsid w:val="003A1AC1"/>
    <w:rsid w:val="003A1B70"/>
    <w:rsid w:val="003A1DEB"/>
    <w:rsid w:val="003A22C6"/>
    <w:rsid w:val="003A285A"/>
    <w:rsid w:val="003A322C"/>
    <w:rsid w:val="003A3B00"/>
    <w:rsid w:val="003A4319"/>
    <w:rsid w:val="003A5EC9"/>
    <w:rsid w:val="003A6B28"/>
    <w:rsid w:val="003B077F"/>
    <w:rsid w:val="003B07B2"/>
    <w:rsid w:val="003B0BDA"/>
    <w:rsid w:val="003B0BEA"/>
    <w:rsid w:val="003B0FEB"/>
    <w:rsid w:val="003B1222"/>
    <w:rsid w:val="003B13B0"/>
    <w:rsid w:val="003B28C3"/>
    <w:rsid w:val="003B3A69"/>
    <w:rsid w:val="003B495E"/>
    <w:rsid w:val="003B53FD"/>
    <w:rsid w:val="003B6282"/>
    <w:rsid w:val="003B632A"/>
    <w:rsid w:val="003B6732"/>
    <w:rsid w:val="003B6952"/>
    <w:rsid w:val="003B6F1A"/>
    <w:rsid w:val="003B74E1"/>
    <w:rsid w:val="003B7CD4"/>
    <w:rsid w:val="003B7E43"/>
    <w:rsid w:val="003C08ED"/>
    <w:rsid w:val="003C0B86"/>
    <w:rsid w:val="003C14B9"/>
    <w:rsid w:val="003C26EB"/>
    <w:rsid w:val="003C32AF"/>
    <w:rsid w:val="003C3A0E"/>
    <w:rsid w:val="003C49BF"/>
    <w:rsid w:val="003C542C"/>
    <w:rsid w:val="003C58E5"/>
    <w:rsid w:val="003C5B2A"/>
    <w:rsid w:val="003C6232"/>
    <w:rsid w:val="003C65BD"/>
    <w:rsid w:val="003C6D5D"/>
    <w:rsid w:val="003C7894"/>
    <w:rsid w:val="003D01E6"/>
    <w:rsid w:val="003D150D"/>
    <w:rsid w:val="003D1BB7"/>
    <w:rsid w:val="003D213F"/>
    <w:rsid w:val="003D2273"/>
    <w:rsid w:val="003D239C"/>
    <w:rsid w:val="003D3223"/>
    <w:rsid w:val="003D37AD"/>
    <w:rsid w:val="003D38A8"/>
    <w:rsid w:val="003D4A68"/>
    <w:rsid w:val="003D4C9F"/>
    <w:rsid w:val="003D4E62"/>
    <w:rsid w:val="003D6398"/>
    <w:rsid w:val="003D6DDB"/>
    <w:rsid w:val="003D7113"/>
    <w:rsid w:val="003E07F9"/>
    <w:rsid w:val="003E0818"/>
    <w:rsid w:val="003E0A97"/>
    <w:rsid w:val="003E0F0D"/>
    <w:rsid w:val="003E170E"/>
    <w:rsid w:val="003E22F6"/>
    <w:rsid w:val="003E23AD"/>
    <w:rsid w:val="003E250A"/>
    <w:rsid w:val="003E29ED"/>
    <w:rsid w:val="003E3282"/>
    <w:rsid w:val="003E459A"/>
    <w:rsid w:val="003E4A42"/>
    <w:rsid w:val="003E4DF0"/>
    <w:rsid w:val="003E5359"/>
    <w:rsid w:val="003E59AB"/>
    <w:rsid w:val="003E5A22"/>
    <w:rsid w:val="003E5DBF"/>
    <w:rsid w:val="003F0363"/>
    <w:rsid w:val="003F04B8"/>
    <w:rsid w:val="003F0780"/>
    <w:rsid w:val="003F0AC9"/>
    <w:rsid w:val="003F0B0C"/>
    <w:rsid w:val="003F1BC4"/>
    <w:rsid w:val="003F271A"/>
    <w:rsid w:val="003F2B1A"/>
    <w:rsid w:val="003F2C87"/>
    <w:rsid w:val="003F30A6"/>
    <w:rsid w:val="003F329C"/>
    <w:rsid w:val="003F4F52"/>
    <w:rsid w:val="003F5873"/>
    <w:rsid w:val="003F5FB7"/>
    <w:rsid w:val="003F63D8"/>
    <w:rsid w:val="003F647C"/>
    <w:rsid w:val="003F65F7"/>
    <w:rsid w:val="003F78BA"/>
    <w:rsid w:val="003F7E08"/>
    <w:rsid w:val="003F7FCD"/>
    <w:rsid w:val="003F7FEB"/>
    <w:rsid w:val="00400EC7"/>
    <w:rsid w:val="00401E83"/>
    <w:rsid w:val="0040226A"/>
    <w:rsid w:val="004022D1"/>
    <w:rsid w:val="00404451"/>
    <w:rsid w:val="004044C8"/>
    <w:rsid w:val="00404712"/>
    <w:rsid w:val="00404E1F"/>
    <w:rsid w:val="00404E59"/>
    <w:rsid w:val="00404FB0"/>
    <w:rsid w:val="00404FC0"/>
    <w:rsid w:val="0040516F"/>
    <w:rsid w:val="0040578A"/>
    <w:rsid w:val="00405D44"/>
    <w:rsid w:val="00406623"/>
    <w:rsid w:val="004073CE"/>
    <w:rsid w:val="00407635"/>
    <w:rsid w:val="004077BC"/>
    <w:rsid w:val="00407AF0"/>
    <w:rsid w:val="00410AC0"/>
    <w:rsid w:val="00411031"/>
    <w:rsid w:val="00411FD0"/>
    <w:rsid w:val="00412503"/>
    <w:rsid w:val="00412DCD"/>
    <w:rsid w:val="00412E5F"/>
    <w:rsid w:val="00413176"/>
    <w:rsid w:val="00413227"/>
    <w:rsid w:val="004139CD"/>
    <w:rsid w:val="00414C49"/>
    <w:rsid w:val="00414CD8"/>
    <w:rsid w:val="004161BD"/>
    <w:rsid w:val="00416EAA"/>
    <w:rsid w:val="00417174"/>
    <w:rsid w:val="00420950"/>
    <w:rsid w:val="00420C65"/>
    <w:rsid w:val="00421274"/>
    <w:rsid w:val="004212EA"/>
    <w:rsid w:val="00421A82"/>
    <w:rsid w:val="00422610"/>
    <w:rsid w:val="00422F32"/>
    <w:rsid w:val="00423B68"/>
    <w:rsid w:val="00424650"/>
    <w:rsid w:val="00424B57"/>
    <w:rsid w:val="00426278"/>
    <w:rsid w:val="00426A34"/>
    <w:rsid w:val="00426B01"/>
    <w:rsid w:val="00426F8F"/>
    <w:rsid w:val="004270B2"/>
    <w:rsid w:val="00427356"/>
    <w:rsid w:val="004274AA"/>
    <w:rsid w:val="00427717"/>
    <w:rsid w:val="00427F9C"/>
    <w:rsid w:val="00430200"/>
    <w:rsid w:val="004304A4"/>
    <w:rsid w:val="0043108A"/>
    <w:rsid w:val="004317B4"/>
    <w:rsid w:val="00431A70"/>
    <w:rsid w:val="00431BD5"/>
    <w:rsid w:val="00431E0A"/>
    <w:rsid w:val="00431F45"/>
    <w:rsid w:val="004326DF"/>
    <w:rsid w:val="00432773"/>
    <w:rsid w:val="00432AAD"/>
    <w:rsid w:val="00433AC1"/>
    <w:rsid w:val="00434C51"/>
    <w:rsid w:val="00435D4A"/>
    <w:rsid w:val="00435E77"/>
    <w:rsid w:val="00437358"/>
    <w:rsid w:val="004400A5"/>
    <w:rsid w:val="0044086E"/>
    <w:rsid w:val="00441DA2"/>
    <w:rsid w:val="0044254D"/>
    <w:rsid w:val="00442776"/>
    <w:rsid w:val="00442E3A"/>
    <w:rsid w:val="00442F45"/>
    <w:rsid w:val="00443051"/>
    <w:rsid w:val="00443B71"/>
    <w:rsid w:val="00443BD2"/>
    <w:rsid w:val="0044430A"/>
    <w:rsid w:val="004445D1"/>
    <w:rsid w:val="00444809"/>
    <w:rsid w:val="004452C5"/>
    <w:rsid w:val="004458B3"/>
    <w:rsid w:val="00445EE6"/>
    <w:rsid w:val="00446666"/>
    <w:rsid w:val="004469FF"/>
    <w:rsid w:val="0044706C"/>
    <w:rsid w:val="00447E39"/>
    <w:rsid w:val="00450CB6"/>
    <w:rsid w:val="004511B2"/>
    <w:rsid w:val="00451351"/>
    <w:rsid w:val="004514FF"/>
    <w:rsid w:val="00452348"/>
    <w:rsid w:val="0045266A"/>
    <w:rsid w:val="00452B4A"/>
    <w:rsid w:val="00453459"/>
    <w:rsid w:val="004536AB"/>
    <w:rsid w:val="004537F2"/>
    <w:rsid w:val="00456180"/>
    <w:rsid w:val="0045674B"/>
    <w:rsid w:val="004567B8"/>
    <w:rsid w:val="00456D27"/>
    <w:rsid w:val="00460151"/>
    <w:rsid w:val="00460C00"/>
    <w:rsid w:val="00460CBD"/>
    <w:rsid w:val="0046137B"/>
    <w:rsid w:val="00461667"/>
    <w:rsid w:val="00462776"/>
    <w:rsid w:val="00462E7D"/>
    <w:rsid w:val="00462F32"/>
    <w:rsid w:val="0046306C"/>
    <w:rsid w:val="004639CB"/>
    <w:rsid w:val="004644D7"/>
    <w:rsid w:val="00465D06"/>
    <w:rsid w:val="004662D2"/>
    <w:rsid w:val="00466DE1"/>
    <w:rsid w:val="004703C4"/>
    <w:rsid w:val="0047094A"/>
    <w:rsid w:val="00470C61"/>
    <w:rsid w:val="00471381"/>
    <w:rsid w:val="004718D4"/>
    <w:rsid w:val="0047415F"/>
    <w:rsid w:val="00475023"/>
    <w:rsid w:val="00476011"/>
    <w:rsid w:val="00477A6E"/>
    <w:rsid w:val="00477D65"/>
    <w:rsid w:val="0048083E"/>
    <w:rsid w:val="004809C2"/>
    <w:rsid w:val="00483D0C"/>
    <w:rsid w:val="00483FAC"/>
    <w:rsid w:val="00484D8E"/>
    <w:rsid w:val="004853B5"/>
    <w:rsid w:val="00486495"/>
    <w:rsid w:val="00486520"/>
    <w:rsid w:val="004868A3"/>
    <w:rsid w:val="00486C96"/>
    <w:rsid w:val="00486DDF"/>
    <w:rsid w:val="00486F4D"/>
    <w:rsid w:val="004873D8"/>
    <w:rsid w:val="00487C3E"/>
    <w:rsid w:val="004903EB"/>
    <w:rsid w:val="00491398"/>
    <w:rsid w:val="00491754"/>
    <w:rsid w:val="00491B69"/>
    <w:rsid w:val="00492E45"/>
    <w:rsid w:val="00493147"/>
    <w:rsid w:val="0049331A"/>
    <w:rsid w:val="00493706"/>
    <w:rsid w:val="00494B47"/>
    <w:rsid w:val="0049514B"/>
    <w:rsid w:val="004962ED"/>
    <w:rsid w:val="004965A4"/>
    <w:rsid w:val="00496A74"/>
    <w:rsid w:val="004976D9"/>
    <w:rsid w:val="004976F7"/>
    <w:rsid w:val="0049770C"/>
    <w:rsid w:val="00497766"/>
    <w:rsid w:val="00497E03"/>
    <w:rsid w:val="004A0147"/>
    <w:rsid w:val="004A0445"/>
    <w:rsid w:val="004A1083"/>
    <w:rsid w:val="004A10CB"/>
    <w:rsid w:val="004A1318"/>
    <w:rsid w:val="004A1FE5"/>
    <w:rsid w:val="004A2178"/>
    <w:rsid w:val="004A3988"/>
    <w:rsid w:val="004A3C3B"/>
    <w:rsid w:val="004A61BB"/>
    <w:rsid w:val="004A693B"/>
    <w:rsid w:val="004A6B54"/>
    <w:rsid w:val="004A73C6"/>
    <w:rsid w:val="004A7935"/>
    <w:rsid w:val="004A7F48"/>
    <w:rsid w:val="004B1A9F"/>
    <w:rsid w:val="004B1C44"/>
    <w:rsid w:val="004B2231"/>
    <w:rsid w:val="004B23E0"/>
    <w:rsid w:val="004B285A"/>
    <w:rsid w:val="004B2D7F"/>
    <w:rsid w:val="004B3E76"/>
    <w:rsid w:val="004B54C4"/>
    <w:rsid w:val="004B5C28"/>
    <w:rsid w:val="004B5F8B"/>
    <w:rsid w:val="004B6709"/>
    <w:rsid w:val="004B6849"/>
    <w:rsid w:val="004B6EB4"/>
    <w:rsid w:val="004B7697"/>
    <w:rsid w:val="004B78C2"/>
    <w:rsid w:val="004B7CD9"/>
    <w:rsid w:val="004B7D23"/>
    <w:rsid w:val="004C0119"/>
    <w:rsid w:val="004C059F"/>
    <w:rsid w:val="004C07BD"/>
    <w:rsid w:val="004C08BE"/>
    <w:rsid w:val="004C241A"/>
    <w:rsid w:val="004C2F48"/>
    <w:rsid w:val="004C3B6B"/>
    <w:rsid w:val="004C4282"/>
    <w:rsid w:val="004C4600"/>
    <w:rsid w:val="004C533D"/>
    <w:rsid w:val="004C5769"/>
    <w:rsid w:val="004C61BD"/>
    <w:rsid w:val="004C67C0"/>
    <w:rsid w:val="004C6EEF"/>
    <w:rsid w:val="004C7B2E"/>
    <w:rsid w:val="004D0891"/>
    <w:rsid w:val="004D1073"/>
    <w:rsid w:val="004D1B3F"/>
    <w:rsid w:val="004D20B7"/>
    <w:rsid w:val="004D28A9"/>
    <w:rsid w:val="004D293E"/>
    <w:rsid w:val="004D2F78"/>
    <w:rsid w:val="004D325B"/>
    <w:rsid w:val="004D3F0A"/>
    <w:rsid w:val="004D48A8"/>
    <w:rsid w:val="004D5439"/>
    <w:rsid w:val="004D5B8E"/>
    <w:rsid w:val="004D5E77"/>
    <w:rsid w:val="004D68EC"/>
    <w:rsid w:val="004D6F9E"/>
    <w:rsid w:val="004D72CC"/>
    <w:rsid w:val="004E09ED"/>
    <w:rsid w:val="004E1A7D"/>
    <w:rsid w:val="004E1AF2"/>
    <w:rsid w:val="004E1FB7"/>
    <w:rsid w:val="004E255D"/>
    <w:rsid w:val="004E318A"/>
    <w:rsid w:val="004E33A0"/>
    <w:rsid w:val="004E3896"/>
    <w:rsid w:val="004E3C51"/>
    <w:rsid w:val="004E412F"/>
    <w:rsid w:val="004E4268"/>
    <w:rsid w:val="004E4C7B"/>
    <w:rsid w:val="004E5112"/>
    <w:rsid w:val="004E5935"/>
    <w:rsid w:val="004E71EB"/>
    <w:rsid w:val="004E7EBA"/>
    <w:rsid w:val="004F0CF1"/>
    <w:rsid w:val="004F0CF9"/>
    <w:rsid w:val="004F0E37"/>
    <w:rsid w:val="004F152A"/>
    <w:rsid w:val="004F1E91"/>
    <w:rsid w:val="004F2B35"/>
    <w:rsid w:val="004F2CAA"/>
    <w:rsid w:val="004F38AD"/>
    <w:rsid w:val="004F49E4"/>
    <w:rsid w:val="004F4D49"/>
    <w:rsid w:val="004F5036"/>
    <w:rsid w:val="004F547C"/>
    <w:rsid w:val="004F60B0"/>
    <w:rsid w:val="004F6264"/>
    <w:rsid w:val="004F638D"/>
    <w:rsid w:val="004F6473"/>
    <w:rsid w:val="004F6BB7"/>
    <w:rsid w:val="00500245"/>
    <w:rsid w:val="00500BFE"/>
    <w:rsid w:val="00501E5B"/>
    <w:rsid w:val="00502E2D"/>
    <w:rsid w:val="005031D0"/>
    <w:rsid w:val="00503524"/>
    <w:rsid w:val="00503B3C"/>
    <w:rsid w:val="0050497C"/>
    <w:rsid w:val="005052FC"/>
    <w:rsid w:val="0050553D"/>
    <w:rsid w:val="00505994"/>
    <w:rsid w:val="00505C0B"/>
    <w:rsid w:val="00505FED"/>
    <w:rsid w:val="00506650"/>
    <w:rsid w:val="00506DEC"/>
    <w:rsid w:val="00506EB6"/>
    <w:rsid w:val="005073FA"/>
    <w:rsid w:val="005078B2"/>
    <w:rsid w:val="00510117"/>
    <w:rsid w:val="00510764"/>
    <w:rsid w:val="005114F9"/>
    <w:rsid w:val="0051226E"/>
    <w:rsid w:val="00512C1A"/>
    <w:rsid w:val="00513837"/>
    <w:rsid w:val="00513E8E"/>
    <w:rsid w:val="005163C8"/>
    <w:rsid w:val="00517C38"/>
    <w:rsid w:val="00520037"/>
    <w:rsid w:val="00520320"/>
    <w:rsid w:val="00521066"/>
    <w:rsid w:val="0052115E"/>
    <w:rsid w:val="00521EC8"/>
    <w:rsid w:val="00521EDE"/>
    <w:rsid w:val="00522538"/>
    <w:rsid w:val="00522E8A"/>
    <w:rsid w:val="00524022"/>
    <w:rsid w:val="0052508B"/>
    <w:rsid w:val="005266F9"/>
    <w:rsid w:val="00526A6C"/>
    <w:rsid w:val="00527165"/>
    <w:rsid w:val="00527468"/>
    <w:rsid w:val="0052780E"/>
    <w:rsid w:val="0052795B"/>
    <w:rsid w:val="00530684"/>
    <w:rsid w:val="00532085"/>
    <w:rsid w:val="0053229C"/>
    <w:rsid w:val="005322DE"/>
    <w:rsid w:val="00533B7D"/>
    <w:rsid w:val="00533DB6"/>
    <w:rsid w:val="0053453E"/>
    <w:rsid w:val="00534BB7"/>
    <w:rsid w:val="00536EAB"/>
    <w:rsid w:val="00537044"/>
    <w:rsid w:val="00537522"/>
    <w:rsid w:val="0053771C"/>
    <w:rsid w:val="0053785F"/>
    <w:rsid w:val="00540D9A"/>
    <w:rsid w:val="0054114B"/>
    <w:rsid w:val="0054180A"/>
    <w:rsid w:val="005418A2"/>
    <w:rsid w:val="00541B67"/>
    <w:rsid w:val="00542803"/>
    <w:rsid w:val="00542DCD"/>
    <w:rsid w:val="0054312C"/>
    <w:rsid w:val="005432DF"/>
    <w:rsid w:val="00543D88"/>
    <w:rsid w:val="00544066"/>
    <w:rsid w:val="00545457"/>
    <w:rsid w:val="005465C1"/>
    <w:rsid w:val="0054738A"/>
    <w:rsid w:val="005479C6"/>
    <w:rsid w:val="0055136F"/>
    <w:rsid w:val="00551CFF"/>
    <w:rsid w:val="00552A86"/>
    <w:rsid w:val="005540DD"/>
    <w:rsid w:val="00554944"/>
    <w:rsid w:val="005556DE"/>
    <w:rsid w:val="00555810"/>
    <w:rsid w:val="00555AA5"/>
    <w:rsid w:val="00557A71"/>
    <w:rsid w:val="00560A73"/>
    <w:rsid w:val="00560B14"/>
    <w:rsid w:val="00560F60"/>
    <w:rsid w:val="00562125"/>
    <w:rsid w:val="0056337C"/>
    <w:rsid w:val="00564209"/>
    <w:rsid w:val="00564A5C"/>
    <w:rsid w:val="00564CFC"/>
    <w:rsid w:val="00564FAD"/>
    <w:rsid w:val="00565094"/>
    <w:rsid w:val="0056559C"/>
    <w:rsid w:val="00566157"/>
    <w:rsid w:val="00566C27"/>
    <w:rsid w:val="00566D3C"/>
    <w:rsid w:val="005670C6"/>
    <w:rsid w:val="0056733B"/>
    <w:rsid w:val="0056747C"/>
    <w:rsid w:val="005674B9"/>
    <w:rsid w:val="00567CF1"/>
    <w:rsid w:val="00570012"/>
    <w:rsid w:val="005711C8"/>
    <w:rsid w:val="0057171C"/>
    <w:rsid w:val="00571D11"/>
    <w:rsid w:val="00571E23"/>
    <w:rsid w:val="005720B4"/>
    <w:rsid w:val="0057259A"/>
    <w:rsid w:val="005731B6"/>
    <w:rsid w:val="00573207"/>
    <w:rsid w:val="00573726"/>
    <w:rsid w:val="0057447E"/>
    <w:rsid w:val="00575F43"/>
    <w:rsid w:val="00576E4A"/>
    <w:rsid w:val="00577578"/>
    <w:rsid w:val="00580907"/>
    <w:rsid w:val="005809E9"/>
    <w:rsid w:val="00580FD0"/>
    <w:rsid w:val="00581513"/>
    <w:rsid w:val="00581F08"/>
    <w:rsid w:val="00582CFA"/>
    <w:rsid w:val="00582DA6"/>
    <w:rsid w:val="0058385A"/>
    <w:rsid w:val="00584686"/>
    <w:rsid w:val="00584746"/>
    <w:rsid w:val="005847EF"/>
    <w:rsid w:val="00585208"/>
    <w:rsid w:val="00585C02"/>
    <w:rsid w:val="005864C5"/>
    <w:rsid w:val="00586B10"/>
    <w:rsid w:val="00586BAA"/>
    <w:rsid w:val="00587111"/>
    <w:rsid w:val="00587145"/>
    <w:rsid w:val="00587578"/>
    <w:rsid w:val="0059027A"/>
    <w:rsid w:val="0059054E"/>
    <w:rsid w:val="00590F2D"/>
    <w:rsid w:val="0059260F"/>
    <w:rsid w:val="00592AD0"/>
    <w:rsid w:val="00593151"/>
    <w:rsid w:val="0059339F"/>
    <w:rsid w:val="00595413"/>
    <w:rsid w:val="0059614C"/>
    <w:rsid w:val="00596E5C"/>
    <w:rsid w:val="0059735C"/>
    <w:rsid w:val="00597597"/>
    <w:rsid w:val="00597ADB"/>
    <w:rsid w:val="005A000A"/>
    <w:rsid w:val="005A17F2"/>
    <w:rsid w:val="005A1AC6"/>
    <w:rsid w:val="005A1B28"/>
    <w:rsid w:val="005A1EAB"/>
    <w:rsid w:val="005A30F4"/>
    <w:rsid w:val="005A4251"/>
    <w:rsid w:val="005A44D9"/>
    <w:rsid w:val="005A5940"/>
    <w:rsid w:val="005A5AC6"/>
    <w:rsid w:val="005A5BA8"/>
    <w:rsid w:val="005A5D87"/>
    <w:rsid w:val="005A5F5B"/>
    <w:rsid w:val="005A7BAC"/>
    <w:rsid w:val="005B05F2"/>
    <w:rsid w:val="005B0EAC"/>
    <w:rsid w:val="005B166C"/>
    <w:rsid w:val="005B183A"/>
    <w:rsid w:val="005B1F2F"/>
    <w:rsid w:val="005B2BE6"/>
    <w:rsid w:val="005B3A36"/>
    <w:rsid w:val="005B42C6"/>
    <w:rsid w:val="005B4963"/>
    <w:rsid w:val="005B592F"/>
    <w:rsid w:val="005B617E"/>
    <w:rsid w:val="005B6C21"/>
    <w:rsid w:val="005C0CC3"/>
    <w:rsid w:val="005C2195"/>
    <w:rsid w:val="005C22C9"/>
    <w:rsid w:val="005C3892"/>
    <w:rsid w:val="005C3A50"/>
    <w:rsid w:val="005C3EE6"/>
    <w:rsid w:val="005C44A9"/>
    <w:rsid w:val="005C4E9B"/>
    <w:rsid w:val="005C5504"/>
    <w:rsid w:val="005C5E88"/>
    <w:rsid w:val="005D00CB"/>
    <w:rsid w:val="005D0823"/>
    <w:rsid w:val="005D0C87"/>
    <w:rsid w:val="005D10A7"/>
    <w:rsid w:val="005D1E1C"/>
    <w:rsid w:val="005D1ECE"/>
    <w:rsid w:val="005D2C83"/>
    <w:rsid w:val="005D5A96"/>
    <w:rsid w:val="005D5FDB"/>
    <w:rsid w:val="005D6736"/>
    <w:rsid w:val="005D67B7"/>
    <w:rsid w:val="005D7D06"/>
    <w:rsid w:val="005D7FC7"/>
    <w:rsid w:val="005E1C91"/>
    <w:rsid w:val="005E2022"/>
    <w:rsid w:val="005E310E"/>
    <w:rsid w:val="005E35C7"/>
    <w:rsid w:val="005E50E1"/>
    <w:rsid w:val="005E535B"/>
    <w:rsid w:val="005E5EEC"/>
    <w:rsid w:val="005E64CE"/>
    <w:rsid w:val="005E6918"/>
    <w:rsid w:val="005E71BA"/>
    <w:rsid w:val="005E7495"/>
    <w:rsid w:val="005E774D"/>
    <w:rsid w:val="005F0FCE"/>
    <w:rsid w:val="005F15A2"/>
    <w:rsid w:val="005F16C7"/>
    <w:rsid w:val="005F1943"/>
    <w:rsid w:val="005F2B5B"/>
    <w:rsid w:val="005F2F9A"/>
    <w:rsid w:val="005F3F63"/>
    <w:rsid w:val="005F458E"/>
    <w:rsid w:val="005F53DB"/>
    <w:rsid w:val="005F5AF1"/>
    <w:rsid w:val="005F65AF"/>
    <w:rsid w:val="005F6746"/>
    <w:rsid w:val="005F6A34"/>
    <w:rsid w:val="005F782E"/>
    <w:rsid w:val="00600547"/>
    <w:rsid w:val="006009D8"/>
    <w:rsid w:val="00600C93"/>
    <w:rsid w:val="006015F2"/>
    <w:rsid w:val="006019F5"/>
    <w:rsid w:val="00601AD3"/>
    <w:rsid w:val="00601C62"/>
    <w:rsid w:val="00601DE7"/>
    <w:rsid w:val="006024B7"/>
    <w:rsid w:val="00602651"/>
    <w:rsid w:val="00602F22"/>
    <w:rsid w:val="0060379D"/>
    <w:rsid w:val="00603E1B"/>
    <w:rsid w:val="00604A3C"/>
    <w:rsid w:val="00606C03"/>
    <w:rsid w:val="00606F00"/>
    <w:rsid w:val="006073FB"/>
    <w:rsid w:val="00607C1A"/>
    <w:rsid w:val="0061079C"/>
    <w:rsid w:val="00611218"/>
    <w:rsid w:val="0061169A"/>
    <w:rsid w:val="00611B07"/>
    <w:rsid w:val="00612D66"/>
    <w:rsid w:val="00613AB4"/>
    <w:rsid w:val="00614178"/>
    <w:rsid w:val="00614AE0"/>
    <w:rsid w:val="006157EE"/>
    <w:rsid w:val="00615803"/>
    <w:rsid w:val="00616135"/>
    <w:rsid w:val="00617330"/>
    <w:rsid w:val="00617420"/>
    <w:rsid w:val="00617D81"/>
    <w:rsid w:val="0062053F"/>
    <w:rsid w:val="00620DD1"/>
    <w:rsid w:val="0062245C"/>
    <w:rsid w:val="00622B19"/>
    <w:rsid w:val="00623BA0"/>
    <w:rsid w:val="00623BCD"/>
    <w:rsid w:val="00623D8C"/>
    <w:rsid w:val="00623EA1"/>
    <w:rsid w:val="00623ED7"/>
    <w:rsid w:val="006242D6"/>
    <w:rsid w:val="00625BE2"/>
    <w:rsid w:val="00625DC2"/>
    <w:rsid w:val="006265FE"/>
    <w:rsid w:val="00626A0C"/>
    <w:rsid w:val="006307D7"/>
    <w:rsid w:val="00631F05"/>
    <w:rsid w:val="00631F82"/>
    <w:rsid w:val="00632656"/>
    <w:rsid w:val="00633A62"/>
    <w:rsid w:val="00633E40"/>
    <w:rsid w:val="00634102"/>
    <w:rsid w:val="00634759"/>
    <w:rsid w:val="006347DE"/>
    <w:rsid w:val="00636FBC"/>
    <w:rsid w:val="00637A4D"/>
    <w:rsid w:val="0064106B"/>
    <w:rsid w:val="006412FA"/>
    <w:rsid w:val="00641B60"/>
    <w:rsid w:val="00642264"/>
    <w:rsid w:val="0064316C"/>
    <w:rsid w:val="0064329F"/>
    <w:rsid w:val="006439EE"/>
    <w:rsid w:val="00644342"/>
    <w:rsid w:val="00645A0C"/>
    <w:rsid w:val="006461E0"/>
    <w:rsid w:val="00650EBD"/>
    <w:rsid w:val="006515CA"/>
    <w:rsid w:val="00651DB0"/>
    <w:rsid w:val="00652C55"/>
    <w:rsid w:val="00655D97"/>
    <w:rsid w:val="0065617A"/>
    <w:rsid w:val="00656743"/>
    <w:rsid w:val="006570AD"/>
    <w:rsid w:val="00660A6B"/>
    <w:rsid w:val="006612BB"/>
    <w:rsid w:val="006612E5"/>
    <w:rsid w:val="00662144"/>
    <w:rsid w:val="00662DCC"/>
    <w:rsid w:val="00662F8A"/>
    <w:rsid w:val="0066334A"/>
    <w:rsid w:val="006639A0"/>
    <w:rsid w:val="00664361"/>
    <w:rsid w:val="006650C9"/>
    <w:rsid w:val="00665496"/>
    <w:rsid w:val="00665654"/>
    <w:rsid w:val="00666E9E"/>
    <w:rsid w:val="00667361"/>
    <w:rsid w:val="006700B9"/>
    <w:rsid w:val="006703D8"/>
    <w:rsid w:val="0067065A"/>
    <w:rsid w:val="00671422"/>
    <w:rsid w:val="00672820"/>
    <w:rsid w:val="00672DAE"/>
    <w:rsid w:val="0067398C"/>
    <w:rsid w:val="00673F01"/>
    <w:rsid w:val="006749CA"/>
    <w:rsid w:val="006749EB"/>
    <w:rsid w:val="00674CE3"/>
    <w:rsid w:val="006750EB"/>
    <w:rsid w:val="00675870"/>
    <w:rsid w:val="00677325"/>
    <w:rsid w:val="00677EB6"/>
    <w:rsid w:val="00677FB0"/>
    <w:rsid w:val="00680015"/>
    <w:rsid w:val="0068138E"/>
    <w:rsid w:val="00681992"/>
    <w:rsid w:val="00681B53"/>
    <w:rsid w:val="00682246"/>
    <w:rsid w:val="0068267A"/>
    <w:rsid w:val="00682D5B"/>
    <w:rsid w:val="00682ED6"/>
    <w:rsid w:val="00683569"/>
    <w:rsid w:val="00683584"/>
    <w:rsid w:val="00683A2B"/>
    <w:rsid w:val="00684403"/>
    <w:rsid w:val="00685E0D"/>
    <w:rsid w:val="00685F4C"/>
    <w:rsid w:val="0068605A"/>
    <w:rsid w:val="006860B7"/>
    <w:rsid w:val="00686AC0"/>
    <w:rsid w:val="0068743C"/>
    <w:rsid w:val="00687984"/>
    <w:rsid w:val="00687CBB"/>
    <w:rsid w:val="00687FA3"/>
    <w:rsid w:val="00690EA3"/>
    <w:rsid w:val="006917E0"/>
    <w:rsid w:val="00691D4B"/>
    <w:rsid w:val="00691D64"/>
    <w:rsid w:val="00692E43"/>
    <w:rsid w:val="0069353F"/>
    <w:rsid w:val="00693D12"/>
    <w:rsid w:val="00695038"/>
    <w:rsid w:val="00695CC5"/>
    <w:rsid w:val="006965BC"/>
    <w:rsid w:val="00696C88"/>
    <w:rsid w:val="00697DA0"/>
    <w:rsid w:val="006A0097"/>
    <w:rsid w:val="006A0126"/>
    <w:rsid w:val="006A01E1"/>
    <w:rsid w:val="006A0848"/>
    <w:rsid w:val="006A1497"/>
    <w:rsid w:val="006A23AC"/>
    <w:rsid w:val="006A44FC"/>
    <w:rsid w:val="006A46E2"/>
    <w:rsid w:val="006A59DA"/>
    <w:rsid w:val="006A5C25"/>
    <w:rsid w:val="006A76CD"/>
    <w:rsid w:val="006B0371"/>
    <w:rsid w:val="006B08D1"/>
    <w:rsid w:val="006B10DD"/>
    <w:rsid w:val="006B1947"/>
    <w:rsid w:val="006B1CEC"/>
    <w:rsid w:val="006B28E4"/>
    <w:rsid w:val="006B3959"/>
    <w:rsid w:val="006B3B04"/>
    <w:rsid w:val="006B4340"/>
    <w:rsid w:val="006B4AFB"/>
    <w:rsid w:val="006B5089"/>
    <w:rsid w:val="006B6936"/>
    <w:rsid w:val="006B6A25"/>
    <w:rsid w:val="006C0D94"/>
    <w:rsid w:val="006C0DC9"/>
    <w:rsid w:val="006C1C86"/>
    <w:rsid w:val="006C1DF0"/>
    <w:rsid w:val="006C2323"/>
    <w:rsid w:val="006C2415"/>
    <w:rsid w:val="006C2F8A"/>
    <w:rsid w:val="006C344C"/>
    <w:rsid w:val="006C3932"/>
    <w:rsid w:val="006C3C80"/>
    <w:rsid w:val="006C46D4"/>
    <w:rsid w:val="006C4E0B"/>
    <w:rsid w:val="006C592A"/>
    <w:rsid w:val="006C6241"/>
    <w:rsid w:val="006C72C7"/>
    <w:rsid w:val="006D0867"/>
    <w:rsid w:val="006D09A9"/>
    <w:rsid w:val="006D0A9F"/>
    <w:rsid w:val="006D0E53"/>
    <w:rsid w:val="006D1539"/>
    <w:rsid w:val="006D3762"/>
    <w:rsid w:val="006D3926"/>
    <w:rsid w:val="006D4821"/>
    <w:rsid w:val="006D4977"/>
    <w:rsid w:val="006D4A3D"/>
    <w:rsid w:val="006D4AB5"/>
    <w:rsid w:val="006D6789"/>
    <w:rsid w:val="006D6E70"/>
    <w:rsid w:val="006D7B89"/>
    <w:rsid w:val="006D7D9E"/>
    <w:rsid w:val="006E002C"/>
    <w:rsid w:val="006E05AC"/>
    <w:rsid w:val="006E1119"/>
    <w:rsid w:val="006E1581"/>
    <w:rsid w:val="006E1CA0"/>
    <w:rsid w:val="006E2756"/>
    <w:rsid w:val="006E3075"/>
    <w:rsid w:val="006E360A"/>
    <w:rsid w:val="006E3EE2"/>
    <w:rsid w:val="006E44F4"/>
    <w:rsid w:val="006E5B7A"/>
    <w:rsid w:val="006E5ED8"/>
    <w:rsid w:val="006E7620"/>
    <w:rsid w:val="006E7654"/>
    <w:rsid w:val="006E7E93"/>
    <w:rsid w:val="006F1360"/>
    <w:rsid w:val="006F173A"/>
    <w:rsid w:val="006F1903"/>
    <w:rsid w:val="006F1B58"/>
    <w:rsid w:val="006F26F1"/>
    <w:rsid w:val="006F295E"/>
    <w:rsid w:val="006F3232"/>
    <w:rsid w:val="006F391A"/>
    <w:rsid w:val="006F5BB2"/>
    <w:rsid w:val="006F77F2"/>
    <w:rsid w:val="006F78DF"/>
    <w:rsid w:val="006F7BD5"/>
    <w:rsid w:val="006F7FA6"/>
    <w:rsid w:val="00700E7E"/>
    <w:rsid w:val="00701BC9"/>
    <w:rsid w:val="00701D22"/>
    <w:rsid w:val="00701ECB"/>
    <w:rsid w:val="007021CE"/>
    <w:rsid w:val="00702319"/>
    <w:rsid w:val="0070256A"/>
    <w:rsid w:val="007032C5"/>
    <w:rsid w:val="00703F6B"/>
    <w:rsid w:val="007054D2"/>
    <w:rsid w:val="0070671D"/>
    <w:rsid w:val="007079AD"/>
    <w:rsid w:val="00707C09"/>
    <w:rsid w:val="0071037B"/>
    <w:rsid w:val="00711E00"/>
    <w:rsid w:val="00713652"/>
    <w:rsid w:val="00714450"/>
    <w:rsid w:val="0071487C"/>
    <w:rsid w:val="007148F2"/>
    <w:rsid w:val="00714DA3"/>
    <w:rsid w:val="007156A7"/>
    <w:rsid w:val="007159F4"/>
    <w:rsid w:val="00715B48"/>
    <w:rsid w:val="00715B78"/>
    <w:rsid w:val="00716A1B"/>
    <w:rsid w:val="00717499"/>
    <w:rsid w:val="007177B2"/>
    <w:rsid w:val="00717EBA"/>
    <w:rsid w:val="007204FD"/>
    <w:rsid w:val="00720653"/>
    <w:rsid w:val="00720966"/>
    <w:rsid w:val="00721996"/>
    <w:rsid w:val="00723B7F"/>
    <w:rsid w:val="00723C96"/>
    <w:rsid w:val="0072547A"/>
    <w:rsid w:val="007255CB"/>
    <w:rsid w:val="00725757"/>
    <w:rsid w:val="00725FFE"/>
    <w:rsid w:val="00726755"/>
    <w:rsid w:val="00726DA2"/>
    <w:rsid w:val="00727155"/>
    <w:rsid w:val="007272DF"/>
    <w:rsid w:val="00727444"/>
    <w:rsid w:val="00727573"/>
    <w:rsid w:val="00730136"/>
    <w:rsid w:val="00731116"/>
    <w:rsid w:val="0073144D"/>
    <w:rsid w:val="00731E44"/>
    <w:rsid w:val="007331A2"/>
    <w:rsid w:val="00734348"/>
    <w:rsid w:val="007358D6"/>
    <w:rsid w:val="007359D5"/>
    <w:rsid w:val="00735CA8"/>
    <w:rsid w:val="00735F02"/>
    <w:rsid w:val="00736491"/>
    <w:rsid w:val="00736DB3"/>
    <w:rsid w:val="0073742D"/>
    <w:rsid w:val="007375D2"/>
    <w:rsid w:val="00737A31"/>
    <w:rsid w:val="007402BD"/>
    <w:rsid w:val="0074104F"/>
    <w:rsid w:val="007411BE"/>
    <w:rsid w:val="007411CA"/>
    <w:rsid w:val="00741EF5"/>
    <w:rsid w:val="007420FD"/>
    <w:rsid w:val="00742FDA"/>
    <w:rsid w:val="00743085"/>
    <w:rsid w:val="007432BB"/>
    <w:rsid w:val="007443A1"/>
    <w:rsid w:val="0074499B"/>
    <w:rsid w:val="00744AEC"/>
    <w:rsid w:val="00744D61"/>
    <w:rsid w:val="0074517A"/>
    <w:rsid w:val="007457AC"/>
    <w:rsid w:val="00745A74"/>
    <w:rsid w:val="0074672A"/>
    <w:rsid w:val="00747042"/>
    <w:rsid w:val="00747922"/>
    <w:rsid w:val="00747BCC"/>
    <w:rsid w:val="00747E83"/>
    <w:rsid w:val="00750A9B"/>
    <w:rsid w:val="007512D5"/>
    <w:rsid w:val="007528F9"/>
    <w:rsid w:val="00752943"/>
    <w:rsid w:val="00752F26"/>
    <w:rsid w:val="00753228"/>
    <w:rsid w:val="00753545"/>
    <w:rsid w:val="00753DDF"/>
    <w:rsid w:val="00754003"/>
    <w:rsid w:val="00754CC6"/>
    <w:rsid w:val="007554B2"/>
    <w:rsid w:val="007558EE"/>
    <w:rsid w:val="00755B88"/>
    <w:rsid w:val="00755EDE"/>
    <w:rsid w:val="00756961"/>
    <w:rsid w:val="00756C9D"/>
    <w:rsid w:val="00756D14"/>
    <w:rsid w:val="00757D43"/>
    <w:rsid w:val="00761104"/>
    <w:rsid w:val="00761132"/>
    <w:rsid w:val="007619D2"/>
    <w:rsid w:val="00761E47"/>
    <w:rsid w:val="00762741"/>
    <w:rsid w:val="00762A0A"/>
    <w:rsid w:val="00762A98"/>
    <w:rsid w:val="00764DFE"/>
    <w:rsid w:val="00765177"/>
    <w:rsid w:val="007653F2"/>
    <w:rsid w:val="00766F3F"/>
    <w:rsid w:val="00767442"/>
    <w:rsid w:val="007678D5"/>
    <w:rsid w:val="00770765"/>
    <w:rsid w:val="00771275"/>
    <w:rsid w:val="00771697"/>
    <w:rsid w:val="007722DB"/>
    <w:rsid w:val="00772F3F"/>
    <w:rsid w:val="00773473"/>
    <w:rsid w:val="007736C9"/>
    <w:rsid w:val="00774120"/>
    <w:rsid w:val="00774AEC"/>
    <w:rsid w:val="00776C2F"/>
    <w:rsid w:val="00776FE9"/>
    <w:rsid w:val="007771BC"/>
    <w:rsid w:val="0078031F"/>
    <w:rsid w:val="00780940"/>
    <w:rsid w:val="00781A93"/>
    <w:rsid w:val="00782862"/>
    <w:rsid w:val="00782A50"/>
    <w:rsid w:val="007838F4"/>
    <w:rsid w:val="00784776"/>
    <w:rsid w:val="00785487"/>
    <w:rsid w:val="0078577C"/>
    <w:rsid w:val="00786FB0"/>
    <w:rsid w:val="007870B4"/>
    <w:rsid w:val="00787909"/>
    <w:rsid w:val="00787D27"/>
    <w:rsid w:val="0079063E"/>
    <w:rsid w:val="00790A6C"/>
    <w:rsid w:val="00790B83"/>
    <w:rsid w:val="007918B2"/>
    <w:rsid w:val="00791950"/>
    <w:rsid w:val="00791D8D"/>
    <w:rsid w:val="0079211C"/>
    <w:rsid w:val="00792643"/>
    <w:rsid w:val="00792961"/>
    <w:rsid w:val="00792CC6"/>
    <w:rsid w:val="007932CA"/>
    <w:rsid w:val="00793526"/>
    <w:rsid w:val="00794E21"/>
    <w:rsid w:val="0079506B"/>
    <w:rsid w:val="0079652E"/>
    <w:rsid w:val="00796EA8"/>
    <w:rsid w:val="00797063"/>
    <w:rsid w:val="007971B3"/>
    <w:rsid w:val="007971D5"/>
    <w:rsid w:val="007A1E7A"/>
    <w:rsid w:val="007A1FA7"/>
    <w:rsid w:val="007A28A8"/>
    <w:rsid w:val="007A3B06"/>
    <w:rsid w:val="007A3B59"/>
    <w:rsid w:val="007A3DF3"/>
    <w:rsid w:val="007A4D2A"/>
    <w:rsid w:val="007A65BC"/>
    <w:rsid w:val="007A6809"/>
    <w:rsid w:val="007A6B98"/>
    <w:rsid w:val="007B0B64"/>
    <w:rsid w:val="007B12BF"/>
    <w:rsid w:val="007B1985"/>
    <w:rsid w:val="007B19AB"/>
    <w:rsid w:val="007B1CBA"/>
    <w:rsid w:val="007B243F"/>
    <w:rsid w:val="007B24B0"/>
    <w:rsid w:val="007B2C52"/>
    <w:rsid w:val="007B3C73"/>
    <w:rsid w:val="007B41BA"/>
    <w:rsid w:val="007B5750"/>
    <w:rsid w:val="007B653A"/>
    <w:rsid w:val="007B6FC8"/>
    <w:rsid w:val="007C01A8"/>
    <w:rsid w:val="007C08E8"/>
    <w:rsid w:val="007C0A6C"/>
    <w:rsid w:val="007C0AB5"/>
    <w:rsid w:val="007C0FA4"/>
    <w:rsid w:val="007C1314"/>
    <w:rsid w:val="007C133A"/>
    <w:rsid w:val="007C39B1"/>
    <w:rsid w:val="007C3AA7"/>
    <w:rsid w:val="007C3DB0"/>
    <w:rsid w:val="007C465F"/>
    <w:rsid w:val="007C4A81"/>
    <w:rsid w:val="007C5D2D"/>
    <w:rsid w:val="007C6B04"/>
    <w:rsid w:val="007C73E4"/>
    <w:rsid w:val="007D000C"/>
    <w:rsid w:val="007D07FD"/>
    <w:rsid w:val="007D126C"/>
    <w:rsid w:val="007D1458"/>
    <w:rsid w:val="007D14AD"/>
    <w:rsid w:val="007D1B8E"/>
    <w:rsid w:val="007D2ACA"/>
    <w:rsid w:val="007D2C03"/>
    <w:rsid w:val="007D3833"/>
    <w:rsid w:val="007D3A78"/>
    <w:rsid w:val="007D3AA8"/>
    <w:rsid w:val="007D41AD"/>
    <w:rsid w:val="007D4EC3"/>
    <w:rsid w:val="007D506D"/>
    <w:rsid w:val="007D51BE"/>
    <w:rsid w:val="007D56E9"/>
    <w:rsid w:val="007D584A"/>
    <w:rsid w:val="007D5E5C"/>
    <w:rsid w:val="007D6122"/>
    <w:rsid w:val="007D73D0"/>
    <w:rsid w:val="007D7ED5"/>
    <w:rsid w:val="007E03AE"/>
    <w:rsid w:val="007E201F"/>
    <w:rsid w:val="007E2414"/>
    <w:rsid w:val="007E2F33"/>
    <w:rsid w:val="007E325C"/>
    <w:rsid w:val="007E3273"/>
    <w:rsid w:val="007E3683"/>
    <w:rsid w:val="007E3A35"/>
    <w:rsid w:val="007E446C"/>
    <w:rsid w:val="007E4A78"/>
    <w:rsid w:val="007E57AC"/>
    <w:rsid w:val="007E5828"/>
    <w:rsid w:val="007E5E14"/>
    <w:rsid w:val="007E64D6"/>
    <w:rsid w:val="007E6B7D"/>
    <w:rsid w:val="007E6FF9"/>
    <w:rsid w:val="007E7F4E"/>
    <w:rsid w:val="007F04A6"/>
    <w:rsid w:val="007F0742"/>
    <w:rsid w:val="007F134A"/>
    <w:rsid w:val="007F1A24"/>
    <w:rsid w:val="007F1B2E"/>
    <w:rsid w:val="007F1D26"/>
    <w:rsid w:val="007F2A2A"/>
    <w:rsid w:val="007F30A4"/>
    <w:rsid w:val="007F34DC"/>
    <w:rsid w:val="007F41ED"/>
    <w:rsid w:val="007F4341"/>
    <w:rsid w:val="007F456C"/>
    <w:rsid w:val="007F5075"/>
    <w:rsid w:val="007F65A5"/>
    <w:rsid w:val="007F66F4"/>
    <w:rsid w:val="007F6A32"/>
    <w:rsid w:val="007F6AB8"/>
    <w:rsid w:val="007F7295"/>
    <w:rsid w:val="007F7454"/>
    <w:rsid w:val="007F746E"/>
    <w:rsid w:val="0080170C"/>
    <w:rsid w:val="0080270E"/>
    <w:rsid w:val="00802A58"/>
    <w:rsid w:val="00802BFA"/>
    <w:rsid w:val="008037AC"/>
    <w:rsid w:val="00803BC5"/>
    <w:rsid w:val="0080431B"/>
    <w:rsid w:val="00804466"/>
    <w:rsid w:val="00804C42"/>
    <w:rsid w:val="008050A5"/>
    <w:rsid w:val="00805486"/>
    <w:rsid w:val="008059CE"/>
    <w:rsid w:val="00805B01"/>
    <w:rsid w:val="00806D66"/>
    <w:rsid w:val="00806E60"/>
    <w:rsid w:val="0080705C"/>
    <w:rsid w:val="00807B7C"/>
    <w:rsid w:val="008111C1"/>
    <w:rsid w:val="0081140A"/>
    <w:rsid w:val="00811EB1"/>
    <w:rsid w:val="00812EDD"/>
    <w:rsid w:val="008131E3"/>
    <w:rsid w:val="008138E3"/>
    <w:rsid w:val="00813D59"/>
    <w:rsid w:val="00814D0D"/>
    <w:rsid w:val="00814E5A"/>
    <w:rsid w:val="00815248"/>
    <w:rsid w:val="00815660"/>
    <w:rsid w:val="00815EA5"/>
    <w:rsid w:val="00815FB3"/>
    <w:rsid w:val="00817332"/>
    <w:rsid w:val="008174C3"/>
    <w:rsid w:val="0081791F"/>
    <w:rsid w:val="008200F5"/>
    <w:rsid w:val="008213B8"/>
    <w:rsid w:val="008216CD"/>
    <w:rsid w:val="008220BB"/>
    <w:rsid w:val="0082263C"/>
    <w:rsid w:val="00822652"/>
    <w:rsid w:val="00822C4F"/>
    <w:rsid w:val="008239D1"/>
    <w:rsid w:val="00823A90"/>
    <w:rsid w:val="00824607"/>
    <w:rsid w:val="00825CF6"/>
    <w:rsid w:val="008269CA"/>
    <w:rsid w:val="0082743F"/>
    <w:rsid w:val="00827799"/>
    <w:rsid w:val="0083016E"/>
    <w:rsid w:val="00830CCF"/>
    <w:rsid w:val="00831AEB"/>
    <w:rsid w:val="00832243"/>
    <w:rsid w:val="008326C4"/>
    <w:rsid w:val="00832840"/>
    <w:rsid w:val="00832FEF"/>
    <w:rsid w:val="008332F9"/>
    <w:rsid w:val="008339D7"/>
    <w:rsid w:val="00834423"/>
    <w:rsid w:val="008348D1"/>
    <w:rsid w:val="00834E73"/>
    <w:rsid w:val="00835075"/>
    <w:rsid w:val="008353C6"/>
    <w:rsid w:val="0083549C"/>
    <w:rsid w:val="00835B45"/>
    <w:rsid w:val="00835E06"/>
    <w:rsid w:val="00836CF2"/>
    <w:rsid w:val="00837730"/>
    <w:rsid w:val="008378F8"/>
    <w:rsid w:val="00837DEF"/>
    <w:rsid w:val="008401BC"/>
    <w:rsid w:val="00840B68"/>
    <w:rsid w:val="008418E9"/>
    <w:rsid w:val="00841B96"/>
    <w:rsid w:val="00841C37"/>
    <w:rsid w:val="00841C4C"/>
    <w:rsid w:val="00843301"/>
    <w:rsid w:val="0084395D"/>
    <w:rsid w:val="00843E40"/>
    <w:rsid w:val="00843F76"/>
    <w:rsid w:val="0084415F"/>
    <w:rsid w:val="008456EB"/>
    <w:rsid w:val="00845CD6"/>
    <w:rsid w:val="00846541"/>
    <w:rsid w:val="00846AC3"/>
    <w:rsid w:val="00846CDB"/>
    <w:rsid w:val="00846CE6"/>
    <w:rsid w:val="00846EA1"/>
    <w:rsid w:val="00851B1E"/>
    <w:rsid w:val="00851D08"/>
    <w:rsid w:val="0085210C"/>
    <w:rsid w:val="00852301"/>
    <w:rsid w:val="0085284C"/>
    <w:rsid w:val="00853D2B"/>
    <w:rsid w:val="008550BF"/>
    <w:rsid w:val="00855125"/>
    <w:rsid w:val="0085645C"/>
    <w:rsid w:val="00856874"/>
    <w:rsid w:val="00857078"/>
    <w:rsid w:val="0086040E"/>
    <w:rsid w:val="008607AB"/>
    <w:rsid w:val="00860F9C"/>
    <w:rsid w:val="00862A1A"/>
    <w:rsid w:val="00862B2F"/>
    <w:rsid w:val="00864EC9"/>
    <w:rsid w:val="00865691"/>
    <w:rsid w:val="00865D28"/>
    <w:rsid w:val="0086616B"/>
    <w:rsid w:val="00866509"/>
    <w:rsid w:val="00866701"/>
    <w:rsid w:val="00867015"/>
    <w:rsid w:val="0087002C"/>
    <w:rsid w:val="0087078E"/>
    <w:rsid w:val="00870B4C"/>
    <w:rsid w:val="00870C9D"/>
    <w:rsid w:val="00870D7E"/>
    <w:rsid w:val="0087132E"/>
    <w:rsid w:val="00871540"/>
    <w:rsid w:val="008716CB"/>
    <w:rsid w:val="00871889"/>
    <w:rsid w:val="008720B8"/>
    <w:rsid w:val="008721C8"/>
    <w:rsid w:val="00872D75"/>
    <w:rsid w:val="00872FED"/>
    <w:rsid w:val="008748A0"/>
    <w:rsid w:val="00874919"/>
    <w:rsid w:val="00875C48"/>
    <w:rsid w:val="0087706D"/>
    <w:rsid w:val="00877AB0"/>
    <w:rsid w:val="00877E68"/>
    <w:rsid w:val="008800FB"/>
    <w:rsid w:val="00880952"/>
    <w:rsid w:val="00880BC4"/>
    <w:rsid w:val="00880C8A"/>
    <w:rsid w:val="008811D9"/>
    <w:rsid w:val="00882313"/>
    <w:rsid w:val="00882B7B"/>
    <w:rsid w:val="00884359"/>
    <w:rsid w:val="00884F61"/>
    <w:rsid w:val="00885AB5"/>
    <w:rsid w:val="00887055"/>
    <w:rsid w:val="00887101"/>
    <w:rsid w:val="00887482"/>
    <w:rsid w:val="008874D7"/>
    <w:rsid w:val="008904AF"/>
    <w:rsid w:val="008909E9"/>
    <w:rsid w:val="008910FB"/>
    <w:rsid w:val="0089159D"/>
    <w:rsid w:val="008922FF"/>
    <w:rsid w:val="0089316C"/>
    <w:rsid w:val="0089376F"/>
    <w:rsid w:val="00893874"/>
    <w:rsid w:val="00894143"/>
    <w:rsid w:val="008947E0"/>
    <w:rsid w:val="008947F6"/>
    <w:rsid w:val="008956E0"/>
    <w:rsid w:val="00895905"/>
    <w:rsid w:val="00895F01"/>
    <w:rsid w:val="008962D8"/>
    <w:rsid w:val="00896831"/>
    <w:rsid w:val="008A027F"/>
    <w:rsid w:val="008A0528"/>
    <w:rsid w:val="008A0ECD"/>
    <w:rsid w:val="008A1669"/>
    <w:rsid w:val="008A1D97"/>
    <w:rsid w:val="008A255B"/>
    <w:rsid w:val="008A5A14"/>
    <w:rsid w:val="008A5A78"/>
    <w:rsid w:val="008A5E17"/>
    <w:rsid w:val="008A6452"/>
    <w:rsid w:val="008A673F"/>
    <w:rsid w:val="008A6988"/>
    <w:rsid w:val="008A6DC2"/>
    <w:rsid w:val="008A7AA7"/>
    <w:rsid w:val="008A7E2B"/>
    <w:rsid w:val="008A7E56"/>
    <w:rsid w:val="008B0778"/>
    <w:rsid w:val="008B0867"/>
    <w:rsid w:val="008B1597"/>
    <w:rsid w:val="008B1699"/>
    <w:rsid w:val="008B1882"/>
    <w:rsid w:val="008B2D9E"/>
    <w:rsid w:val="008B2E68"/>
    <w:rsid w:val="008B435F"/>
    <w:rsid w:val="008B4374"/>
    <w:rsid w:val="008B51C4"/>
    <w:rsid w:val="008B5668"/>
    <w:rsid w:val="008B59D2"/>
    <w:rsid w:val="008B6038"/>
    <w:rsid w:val="008B6ED5"/>
    <w:rsid w:val="008B74E3"/>
    <w:rsid w:val="008B7ED7"/>
    <w:rsid w:val="008C0565"/>
    <w:rsid w:val="008C0600"/>
    <w:rsid w:val="008C06AD"/>
    <w:rsid w:val="008C0C78"/>
    <w:rsid w:val="008C0FCE"/>
    <w:rsid w:val="008C1296"/>
    <w:rsid w:val="008C36A2"/>
    <w:rsid w:val="008C3BB6"/>
    <w:rsid w:val="008C5109"/>
    <w:rsid w:val="008C5BA4"/>
    <w:rsid w:val="008C65A7"/>
    <w:rsid w:val="008C71D5"/>
    <w:rsid w:val="008C730A"/>
    <w:rsid w:val="008C73FD"/>
    <w:rsid w:val="008D05FF"/>
    <w:rsid w:val="008D06E6"/>
    <w:rsid w:val="008D0DB7"/>
    <w:rsid w:val="008D215B"/>
    <w:rsid w:val="008D2A60"/>
    <w:rsid w:val="008D2BC7"/>
    <w:rsid w:val="008D2FDF"/>
    <w:rsid w:val="008D3A78"/>
    <w:rsid w:val="008D3BDC"/>
    <w:rsid w:val="008D542A"/>
    <w:rsid w:val="008D5943"/>
    <w:rsid w:val="008D5A56"/>
    <w:rsid w:val="008D610E"/>
    <w:rsid w:val="008D6B7A"/>
    <w:rsid w:val="008D727F"/>
    <w:rsid w:val="008D7BB1"/>
    <w:rsid w:val="008E121B"/>
    <w:rsid w:val="008E38D1"/>
    <w:rsid w:val="008E42A5"/>
    <w:rsid w:val="008E507A"/>
    <w:rsid w:val="008E5F20"/>
    <w:rsid w:val="008E6BCE"/>
    <w:rsid w:val="008E7674"/>
    <w:rsid w:val="008E771F"/>
    <w:rsid w:val="008F01AA"/>
    <w:rsid w:val="008F0750"/>
    <w:rsid w:val="008F085E"/>
    <w:rsid w:val="008F0AB7"/>
    <w:rsid w:val="008F26A0"/>
    <w:rsid w:val="008F34FA"/>
    <w:rsid w:val="008F391B"/>
    <w:rsid w:val="008F3A44"/>
    <w:rsid w:val="008F3D8D"/>
    <w:rsid w:val="008F4E7B"/>
    <w:rsid w:val="008F5572"/>
    <w:rsid w:val="008F590A"/>
    <w:rsid w:val="008F5A89"/>
    <w:rsid w:val="008F5C5D"/>
    <w:rsid w:val="008F5E85"/>
    <w:rsid w:val="008F6C65"/>
    <w:rsid w:val="00900F4C"/>
    <w:rsid w:val="00902507"/>
    <w:rsid w:val="00902A55"/>
    <w:rsid w:val="00902A88"/>
    <w:rsid w:val="009035BF"/>
    <w:rsid w:val="00903904"/>
    <w:rsid w:val="00904B18"/>
    <w:rsid w:val="00905E6B"/>
    <w:rsid w:val="00905EC8"/>
    <w:rsid w:val="00905EE6"/>
    <w:rsid w:val="00906787"/>
    <w:rsid w:val="0090694C"/>
    <w:rsid w:val="00906BB3"/>
    <w:rsid w:val="00907D34"/>
    <w:rsid w:val="009100BE"/>
    <w:rsid w:val="00912519"/>
    <w:rsid w:val="009128BA"/>
    <w:rsid w:val="00912B63"/>
    <w:rsid w:val="00913961"/>
    <w:rsid w:val="00914B22"/>
    <w:rsid w:val="00914F80"/>
    <w:rsid w:val="009152AE"/>
    <w:rsid w:val="0091550A"/>
    <w:rsid w:val="00915512"/>
    <w:rsid w:val="0091562E"/>
    <w:rsid w:val="009156B3"/>
    <w:rsid w:val="009157A2"/>
    <w:rsid w:val="00915F1B"/>
    <w:rsid w:val="009165E8"/>
    <w:rsid w:val="0091704C"/>
    <w:rsid w:val="009178E6"/>
    <w:rsid w:val="00920F1D"/>
    <w:rsid w:val="009231FE"/>
    <w:rsid w:val="00923304"/>
    <w:rsid w:val="009234A7"/>
    <w:rsid w:val="0092369A"/>
    <w:rsid w:val="00924733"/>
    <w:rsid w:val="00925036"/>
    <w:rsid w:val="00925C46"/>
    <w:rsid w:val="00925DF6"/>
    <w:rsid w:val="00925E4D"/>
    <w:rsid w:val="009270F2"/>
    <w:rsid w:val="0093033D"/>
    <w:rsid w:val="0093047F"/>
    <w:rsid w:val="0093099B"/>
    <w:rsid w:val="00930C15"/>
    <w:rsid w:val="0093164C"/>
    <w:rsid w:val="0093187F"/>
    <w:rsid w:val="0093475D"/>
    <w:rsid w:val="00934F9B"/>
    <w:rsid w:val="00935459"/>
    <w:rsid w:val="0093589D"/>
    <w:rsid w:val="00935FC2"/>
    <w:rsid w:val="009370A7"/>
    <w:rsid w:val="00937B41"/>
    <w:rsid w:val="0094118E"/>
    <w:rsid w:val="009413A7"/>
    <w:rsid w:val="00941588"/>
    <w:rsid w:val="0094226F"/>
    <w:rsid w:val="009428F2"/>
    <w:rsid w:val="00943290"/>
    <w:rsid w:val="009456B6"/>
    <w:rsid w:val="00945867"/>
    <w:rsid w:val="00947BE1"/>
    <w:rsid w:val="00947BF9"/>
    <w:rsid w:val="00950591"/>
    <w:rsid w:val="009519D7"/>
    <w:rsid w:val="00951AF8"/>
    <w:rsid w:val="009522E4"/>
    <w:rsid w:val="009522F5"/>
    <w:rsid w:val="00954178"/>
    <w:rsid w:val="00955001"/>
    <w:rsid w:val="009551DA"/>
    <w:rsid w:val="009555B2"/>
    <w:rsid w:val="00955FEC"/>
    <w:rsid w:val="00956A77"/>
    <w:rsid w:val="0095708B"/>
    <w:rsid w:val="00957168"/>
    <w:rsid w:val="00957F7D"/>
    <w:rsid w:val="00960206"/>
    <w:rsid w:val="009604E5"/>
    <w:rsid w:val="00961063"/>
    <w:rsid w:val="009613C3"/>
    <w:rsid w:val="0096162E"/>
    <w:rsid w:val="009620AE"/>
    <w:rsid w:val="009621DB"/>
    <w:rsid w:val="009625CE"/>
    <w:rsid w:val="0096305C"/>
    <w:rsid w:val="00964A90"/>
    <w:rsid w:val="00964D2E"/>
    <w:rsid w:val="009656DC"/>
    <w:rsid w:val="00966536"/>
    <w:rsid w:val="009667CD"/>
    <w:rsid w:val="00966CD0"/>
    <w:rsid w:val="009676DA"/>
    <w:rsid w:val="0097004A"/>
    <w:rsid w:val="0097005E"/>
    <w:rsid w:val="00970164"/>
    <w:rsid w:val="009718BC"/>
    <w:rsid w:val="00972859"/>
    <w:rsid w:val="0097290D"/>
    <w:rsid w:val="009729C2"/>
    <w:rsid w:val="00972B3D"/>
    <w:rsid w:val="00972C79"/>
    <w:rsid w:val="00973735"/>
    <w:rsid w:val="00975DBC"/>
    <w:rsid w:val="009776CE"/>
    <w:rsid w:val="00977C50"/>
    <w:rsid w:val="00977DB6"/>
    <w:rsid w:val="0098115A"/>
    <w:rsid w:val="009811D3"/>
    <w:rsid w:val="00981374"/>
    <w:rsid w:val="009814D4"/>
    <w:rsid w:val="00981DB0"/>
    <w:rsid w:val="009827F6"/>
    <w:rsid w:val="00982E2D"/>
    <w:rsid w:val="00985EE6"/>
    <w:rsid w:val="00986238"/>
    <w:rsid w:val="00986EA8"/>
    <w:rsid w:val="00987B1D"/>
    <w:rsid w:val="00991504"/>
    <w:rsid w:val="009921D0"/>
    <w:rsid w:val="009925B8"/>
    <w:rsid w:val="009933F7"/>
    <w:rsid w:val="00993600"/>
    <w:rsid w:val="00993EA5"/>
    <w:rsid w:val="00995606"/>
    <w:rsid w:val="009959CB"/>
    <w:rsid w:val="00995A75"/>
    <w:rsid w:val="00995C96"/>
    <w:rsid w:val="0099642A"/>
    <w:rsid w:val="009978F1"/>
    <w:rsid w:val="009A0980"/>
    <w:rsid w:val="009A0D5F"/>
    <w:rsid w:val="009A1387"/>
    <w:rsid w:val="009A1A10"/>
    <w:rsid w:val="009A2CEE"/>
    <w:rsid w:val="009A36C3"/>
    <w:rsid w:val="009A419B"/>
    <w:rsid w:val="009A53B2"/>
    <w:rsid w:val="009A67E8"/>
    <w:rsid w:val="009A6B78"/>
    <w:rsid w:val="009A7452"/>
    <w:rsid w:val="009B0E2E"/>
    <w:rsid w:val="009B0F7A"/>
    <w:rsid w:val="009B12EF"/>
    <w:rsid w:val="009B16FE"/>
    <w:rsid w:val="009B2E38"/>
    <w:rsid w:val="009B3696"/>
    <w:rsid w:val="009B55B2"/>
    <w:rsid w:val="009B5F34"/>
    <w:rsid w:val="009B657C"/>
    <w:rsid w:val="009B6CF2"/>
    <w:rsid w:val="009B7A5D"/>
    <w:rsid w:val="009B7AF0"/>
    <w:rsid w:val="009B7C4F"/>
    <w:rsid w:val="009B7D53"/>
    <w:rsid w:val="009C2A38"/>
    <w:rsid w:val="009C577F"/>
    <w:rsid w:val="009C594B"/>
    <w:rsid w:val="009C64FE"/>
    <w:rsid w:val="009C686D"/>
    <w:rsid w:val="009D02B7"/>
    <w:rsid w:val="009D0929"/>
    <w:rsid w:val="009D1DB2"/>
    <w:rsid w:val="009D256F"/>
    <w:rsid w:val="009D2647"/>
    <w:rsid w:val="009D4D88"/>
    <w:rsid w:val="009D5AE2"/>
    <w:rsid w:val="009D60A5"/>
    <w:rsid w:val="009D6B45"/>
    <w:rsid w:val="009D6DD5"/>
    <w:rsid w:val="009E1CC6"/>
    <w:rsid w:val="009E231E"/>
    <w:rsid w:val="009E29FE"/>
    <w:rsid w:val="009E3E76"/>
    <w:rsid w:val="009E435E"/>
    <w:rsid w:val="009E5327"/>
    <w:rsid w:val="009E616D"/>
    <w:rsid w:val="009E6212"/>
    <w:rsid w:val="009E64EA"/>
    <w:rsid w:val="009E66D4"/>
    <w:rsid w:val="009F0AAA"/>
    <w:rsid w:val="009F16F4"/>
    <w:rsid w:val="009F1CFD"/>
    <w:rsid w:val="009F309D"/>
    <w:rsid w:val="009F3A55"/>
    <w:rsid w:val="009F49E9"/>
    <w:rsid w:val="009F4EBE"/>
    <w:rsid w:val="009F6408"/>
    <w:rsid w:val="009F678A"/>
    <w:rsid w:val="009F7B60"/>
    <w:rsid w:val="00A0136F"/>
    <w:rsid w:val="00A0264E"/>
    <w:rsid w:val="00A03168"/>
    <w:rsid w:val="00A03259"/>
    <w:rsid w:val="00A047C6"/>
    <w:rsid w:val="00A050FC"/>
    <w:rsid w:val="00A05551"/>
    <w:rsid w:val="00A05FFB"/>
    <w:rsid w:val="00A0665C"/>
    <w:rsid w:val="00A06C34"/>
    <w:rsid w:val="00A07382"/>
    <w:rsid w:val="00A07632"/>
    <w:rsid w:val="00A07819"/>
    <w:rsid w:val="00A07F69"/>
    <w:rsid w:val="00A1004F"/>
    <w:rsid w:val="00A103D1"/>
    <w:rsid w:val="00A103DE"/>
    <w:rsid w:val="00A109CA"/>
    <w:rsid w:val="00A10AC0"/>
    <w:rsid w:val="00A12EA4"/>
    <w:rsid w:val="00A13350"/>
    <w:rsid w:val="00A136BF"/>
    <w:rsid w:val="00A13797"/>
    <w:rsid w:val="00A14CB2"/>
    <w:rsid w:val="00A15E25"/>
    <w:rsid w:val="00A174A9"/>
    <w:rsid w:val="00A17F56"/>
    <w:rsid w:val="00A20634"/>
    <w:rsid w:val="00A20A25"/>
    <w:rsid w:val="00A20E48"/>
    <w:rsid w:val="00A211E3"/>
    <w:rsid w:val="00A21636"/>
    <w:rsid w:val="00A22ABC"/>
    <w:rsid w:val="00A22D68"/>
    <w:rsid w:val="00A240A4"/>
    <w:rsid w:val="00A24BEE"/>
    <w:rsid w:val="00A256F4"/>
    <w:rsid w:val="00A25899"/>
    <w:rsid w:val="00A25AC1"/>
    <w:rsid w:val="00A25D9C"/>
    <w:rsid w:val="00A25DAD"/>
    <w:rsid w:val="00A263AC"/>
    <w:rsid w:val="00A2672E"/>
    <w:rsid w:val="00A278B2"/>
    <w:rsid w:val="00A27F09"/>
    <w:rsid w:val="00A31A2B"/>
    <w:rsid w:val="00A32456"/>
    <w:rsid w:val="00A33254"/>
    <w:rsid w:val="00A33693"/>
    <w:rsid w:val="00A3370E"/>
    <w:rsid w:val="00A33C0B"/>
    <w:rsid w:val="00A3460C"/>
    <w:rsid w:val="00A3480D"/>
    <w:rsid w:val="00A35662"/>
    <w:rsid w:val="00A37E12"/>
    <w:rsid w:val="00A40932"/>
    <w:rsid w:val="00A416BB"/>
    <w:rsid w:val="00A4213A"/>
    <w:rsid w:val="00A427D1"/>
    <w:rsid w:val="00A43D21"/>
    <w:rsid w:val="00A44BF7"/>
    <w:rsid w:val="00A452B4"/>
    <w:rsid w:val="00A45619"/>
    <w:rsid w:val="00A45C35"/>
    <w:rsid w:val="00A465BF"/>
    <w:rsid w:val="00A474BD"/>
    <w:rsid w:val="00A51113"/>
    <w:rsid w:val="00A51805"/>
    <w:rsid w:val="00A5251D"/>
    <w:rsid w:val="00A52651"/>
    <w:rsid w:val="00A52959"/>
    <w:rsid w:val="00A529BF"/>
    <w:rsid w:val="00A52FDA"/>
    <w:rsid w:val="00A53558"/>
    <w:rsid w:val="00A54172"/>
    <w:rsid w:val="00A54642"/>
    <w:rsid w:val="00A557F8"/>
    <w:rsid w:val="00A5595B"/>
    <w:rsid w:val="00A562F3"/>
    <w:rsid w:val="00A575B2"/>
    <w:rsid w:val="00A577C5"/>
    <w:rsid w:val="00A57865"/>
    <w:rsid w:val="00A618BC"/>
    <w:rsid w:val="00A61A83"/>
    <w:rsid w:val="00A62086"/>
    <w:rsid w:val="00A631F3"/>
    <w:rsid w:val="00A6324C"/>
    <w:rsid w:val="00A63942"/>
    <w:rsid w:val="00A64F04"/>
    <w:rsid w:val="00A65D15"/>
    <w:rsid w:val="00A66574"/>
    <w:rsid w:val="00A66A74"/>
    <w:rsid w:val="00A66BF5"/>
    <w:rsid w:val="00A67802"/>
    <w:rsid w:val="00A678C0"/>
    <w:rsid w:val="00A70C8C"/>
    <w:rsid w:val="00A71200"/>
    <w:rsid w:val="00A729F1"/>
    <w:rsid w:val="00A73421"/>
    <w:rsid w:val="00A734E0"/>
    <w:rsid w:val="00A73B30"/>
    <w:rsid w:val="00A7405F"/>
    <w:rsid w:val="00A74C8E"/>
    <w:rsid w:val="00A75280"/>
    <w:rsid w:val="00A75B2B"/>
    <w:rsid w:val="00A75D9F"/>
    <w:rsid w:val="00A7677E"/>
    <w:rsid w:val="00A77642"/>
    <w:rsid w:val="00A77F0B"/>
    <w:rsid w:val="00A81006"/>
    <w:rsid w:val="00A814B0"/>
    <w:rsid w:val="00A8171C"/>
    <w:rsid w:val="00A8226C"/>
    <w:rsid w:val="00A825E8"/>
    <w:rsid w:val="00A82758"/>
    <w:rsid w:val="00A82BEF"/>
    <w:rsid w:val="00A82D4E"/>
    <w:rsid w:val="00A82E17"/>
    <w:rsid w:val="00A84282"/>
    <w:rsid w:val="00A8453E"/>
    <w:rsid w:val="00A8494E"/>
    <w:rsid w:val="00A84FBD"/>
    <w:rsid w:val="00A858FA"/>
    <w:rsid w:val="00A8630D"/>
    <w:rsid w:val="00A8672B"/>
    <w:rsid w:val="00A868E0"/>
    <w:rsid w:val="00A8718D"/>
    <w:rsid w:val="00A90DCB"/>
    <w:rsid w:val="00A9179D"/>
    <w:rsid w:val="00A931CB"/>
    <w:rsid w:val="00A93950"/>
    <w:rsid w:val="00A940B7"/>
    <w:rsid w:val="00A946A7"/>
    <w:rsid w:val="00A954C0"/>
    <w:rsid w:val="00A959AF"/>
    <w:rsid w:val="00A963CD"/>
    <w:rsid w:val="00A96AA9"/>
    <w:rsid w:val="00A96E64"/>
    <w:rsid w:val="00A970FC"/>
    <w:rsid w:val="00A97182"/>
    <w:rsid w:val="00AA0930"/>
    <w:rsid w:val="00AA0CA9"/>
    <w:rsid w:val="00AA128B"/>
    <w:rsid w:val="00AA1AA6"/>
    <w:rsid w:val="00AA2126"/>
    <w:rsid w:val="00AA3740"/>
    <w:rsid w:val="00AA4507"/>
    <w:rsid w:val="00AA4BA4"/>
    <w:rsid w:val="00AA592F"/>
    <w:rsid w:val="00AA5F0F"/>
    <w:rsid w:val="00AA6380"/>
    <w:rsid w:val="00AA7607"/>
    <w:rsid w:val="00AB0284"/>
    <w:rsid w:val="00AB0326"/>
    <w:rsid w:val="00AB0B22"/>
    <w:rsid w:val="00AB1783"/>
    <w:rsid w:val="00AB2823"/>
    <w:rsid w:val="00AB29FB"/>
    <w:rsid w:val="00AB3A84"/>
    <w:rsid w:val="00AB3B31"/>
    <w:rsid w:val="00AB44AA"/>
    <w:rsid w:val="00AB542D"/>
    <w:rsid w:val="00AB60B5"/>
    <w:rsid w:val="00AB63A1"/>
    <w:rsid w:val="00AB66E2"/>
    <w:rsid w:val="00AB6B95"/>
    <w:rsid w:val="00AB7523"/>
    <w:rsid w:val="00AC02D7"/>
    <w:rsid w:val="00AC0ECE"/>
    <w:rsid w:val="00AC1066"/>
    <w:rsid w:val="00AC1076"/>
    <w:rsid w:val="00AC1424"/>
    <w:rsid w:val="00AC240E"/>
    <w:rsid w:val="00AC36C3"/>
    <w:rsid w:val="00AC3991"/>
    <w:rsid w:val="00AC3994"/>
    <w:rsid w:val="00AC3CAC"/>
    <w:rsid w:val="00AC3F5D"/>
    <w:rsid w:val="00AC50A4"/>
    <w:rsid w:val="00AC52C0"/>
    <w:rsid w:val="00AC62E5"/>
    <w:rsid w:val="00AC6DEC"/>
    <w:rsid w:val="00AC74CD"/>
    <w:rsid w:val="00AD0562"/>
    <w:rsid w:val="00AD111D"/>
    <w:rsid w:val="00AD11E1"/>
    <w:rsid w:val="00AD1740"/>
    <w:rsid w:val="00AD1802"/>
    <w:rsid w:val="00AD192B"/>
    <w:rsid w:val="00AD1F49"/>
    <w:rsid w:val="00AD1FDE"/>
    <w:rsid w:val="00AD21EB"/>
    <w:rsid w:val="00AD27A9"/>
    <w:rsid w:val="00AD28D1"/>
    <w:rsid w:val="00AD3717"/>
    <w:rsid w:val="00AD484E"/>
    <w:rsid w:val="00AD4C20"/>
    <w:rsid w:val="00AD4E00"/>
    <w:rsid w:val="00AD5008"/>
    <w:rsid w:val="00AD571C"/>
    <w:rsid w:val="00AD5ED2"/>
    <w:rsid w:val="00AD70A9"/>
    <w:rsid w:val="00AD7452"/>
    <w:rsid w:val="00AE05B0"/>
    <w:rsid w:val="00AE1026"/>
    <w:rsid w:val="00AE1D6F"/>
    <w:rsid w:val="00AE246F"/>
    <w:rsid w:val="00AE26AA"/>
    <w:rsid w:val="00AE3189"/>
    <w:rsid w:val="00AE386E"/>
    <w:rsid w:val="00AE43D4"/>
    <w:rsid w:val="00AE50AB"/>
    <w:rsid w:val="00AE5276"/>
    <w:rsid w:val="00AE5D54"/>
    <w:rsid w:val="00AE6635"/>
    <w:rsid w:val="00AE6D57"/>
    <w:rsid w:val="00AE7582"/>
    <w:rsid w:val="00AE7BA5"/>
    <w:rsid w:val="00AF00B1"/>
    <w:rsid w:val="00AF0220"/>
    <w:rsid w:val="00AF0639"/>
    <w:rsid w:val="00AF0C46"/>
    <w:rsid w:val="00AF1330"/>
    <w:rsid w:val="00AF199F"/>
    <w:rsid w:val="00AF3F7D"/>
    <w:rsid w:val="00AF4183"/>
    <w:rsid w:val="00AF6C99"/>
    <w:rsid w:val="00AF6DFB"/>
    <w:rsid w:val="00AF6E29"/>
    <w:rsid w:val="00AF7277"/>
    <w:rsid w:val="00B018E0"/>
    <w:rsid w:val="00B01A0F"/>
    <w:rsid w:val="00B025BA"/>
    <w:rsid w:val="00B02C68"/>
    <w:rsid w:val="00B0313E"/>
    <w:rsid w:val="00B03BE2"/>
    <w:rsid w:val="00B04143"/>
    <w:rsid w:val="00B041EF"/>
    <w:rsid w:val="00B0558D"/>
    <w:rsid w:val="00B06686"/>
    <w:rsid w:val="00B06B57"/>
    <w:rsid w:val="00B07172"/>
    <w:rsid w:val="00B10D2C"/>
    <w:rsid w:val="00B11929"/>
    <w:rsid w:val="00B1339F"/>
    <w:rsid w:val="00B14439"/>
    <w:rsid w:val="00B14514"/>
    <w:rsid w:val="00B14B60"/>
    <w:rsid w:val="00B14CEA"/>
    <w:rsid w:val="00B15206"/>
    <w:rsid w:val="00B15308"/>
    <w:rsid w:val="00B1574A"/>
    <w:rsid w:val="00B15E07"/>
    <w:rsid w:val="00B1602E"/>
    <w:rsid w:val="00B162CD"/>
    <w:rsid w:val="00B17423"/>
    <w:rsid w:val="00B20144"/>
    <w:rsid w:val="00B201D5"/>
    <w:rsid w:val="00B20FA5"/>
    <w:rsid w:val="00B20FBC"/>
    <w:rsid w:val="00B21A58"/>
    <w:rsid w:val="00B21F0D"/>
    <w:rsid w:val="00B22C40"/>
    <w:rsid w:val="00B22CCD"/>
    <w:rsid w:val="00B236FC"/>
    <w:rsid w:val="00B257A3"/>
    <w:rsid w:val="00B2689E"/>
    <w:rsid w:val="00B26F96"/>
    <w:rsid w:val="00B272D7"/>
    <w:rsid w:val="00B30944"/>
    <w:rsid w:val="00B30C4F"/>
    <w:rsid w:val="00B311B2"/>
    <w:rsid w:val="00B31512"/>
    <w:rsid w:val="00B31DE2"/>
    <w:rsid w:val="00B31E41"/>
    <w:rsid w:val="00B323FD"/>
    <w:rsid w:val="00B32FBA"/>
    <w:rsid w:val="00B339AA"/>
    <w:rsid w:val="00B343AF"/>
    <w:rsid w:val="00B346CD"/>
    <w:rsid w:val="00B350E8"/>
    <w:rsid w:val="00B359B5"/>
    <w:rsid w:val="00B35C45"/>
    <w:rsid w:val="00B360A4"/>
    <w:rsid w:val="00B4045F"/>
    <w:rsid w:val="00B40AF6"/>
    <w:rsid w:val="00B40F5C"/>
    <w:rsid w:val="00B41769"/>
    <w:rsid w:val="00B41D51"/>
    <w:rsid w:val="00B4243D"/>
    <w:rsid w:val="00B42A41"/>
    <w:rsid w:val="00B431A9"/>
    <w:rsid w:val="00B436DC"/>
    <w:rsid w:val="00B44284"/>
    <w:rsid w:val="00B463C3"/>
    <w:rsid w:val="00B4656C"/>
    <w:rsid w:val="00B467CE"/>
    <w:rsid w:val="00B468B8"/>
    <w:rsid w:val="00B47306"/>
    <w:rsid w:val="00B47C1A"/>
    <w:rsid w:val="00B47DA1"/>
    <w:rsid w:val="00B50A3D"/>
    <w:rsid w:val="00B50F2E"/>
    <w:rsid w:val="00B518C0"/>
    <w:rsid w:val="00B521A5"/>
    <w:rsid w:val="00B5286A"/>
    <w:rsid w:val="00B537AE"/>
    <w:rsid w:val="00B54202"/>
    <w:rsid w:val="00B54B18"/>
    <w:rsid w:val="00B54DA5"/>
    <w:rsid w:val="00B55401"/>
    <w:rsid w:val="00B55600"/>
    <w:rsid w:val="00B56569"/>
    <w:rsid w:val="00B570FA"/>
    <w:rsid w:val="00B579F8"/>
    <w:rsid w:val="00B60560"/>
    <w:rsid w:val="00B617E5"/>
    <w:rsid w:val="00B6342D"/>
    <w:rsid w:val="00B64BA4"/>
    <w:rsid w:val="00B654C7"/>
    <w:rsid w:val="00B65C4E"/>
    <w:rsid w:val="00B66B32"/>
    <w:rsid w:val="00B66B98"/>
    <w:rsid w:val="00B67023"/>
    <w:rsid w:val="00B677CC"/>
    <w:rsid w:val="00B67B8B"/>
    <w:rsid w:val="00B7086B"/>
    <w:rsid w:val="00B709B1"/>
    <w:rsid w:val="00B71F36"/>
    <w:rsid w:val="00B72869"/>
    <w:rsid w:val="00B729EF"/>
    <w:rsid w:val="00B72BC4"/>
    <w:rsid w:val="00B73D3C"/>
    <w:rsid w:val="00B74A2A"/>
    <w:rsid w:val="00B754AC"/>
    <w:rsid w:val="00B75E72"/>
    <w:rsid w:val="00B779FD"/>
    <w:rsid w:val="00B80003"/>
    <w:rsid w:val="00B80346"/>
    <w:rsid w:val="00B80CE4"/>
    <w:rsid w:val="00B817D5"/>
    <w:rsid w:val="00B818FE"/>
    <w:rsid w:val="00B8211A"/>
    <w:rsid w:val="00B821FC"/>
    <w:rsid w:val="00B82CD3"/>
    <w:rsid w:val="00B82CEB"/>
    <w:rsid w:val="00B82E0E"/>
    <w:rsid w:val="00B835C0"/>
    <w:rsid w:val="00B83E80"/>
    <w:rsid w:val="00B84381"/>
    <w:rsid w:val="00B86585"/>
    <w:rsid w:val="00B867C2"/>
    <w:rsid w:val="00B902B4"/>
    <w:rsid w:val="00B90846"/>
    <w:rsid w:val="00B90A1C"/>
    <w:rsid w:val="00B90BD7"/>
    <w:rsid w:val="00B90C32"/>
    <w:rsid w:val="00B90CF9"/>
    <w:rsid w:val="00B9177E"/>
    <w:rsid w:val="00B91BDA"/>
    <w:rsid w:val="00B9202F"/>
    <w:rsid w:val="00B92370"/>
    <w:rsid w:val="00B92580"/>
    <w:rsid w:val="00B930A0"/>
    <w:rsid w:val="00B93157"/>
    <w:rsid w:val="00B9429B"/>
    <w:rsid w:val="00B9493B"/>
    <w:rsid w:val="00B94C3F"/>
    <w:rsid w:val="00B95021"/>
    <w:rsid w:val="00B9699E"/>
    <w:rsid w:val="00B96A52"/>
    <w:rsid w:val="00B97459"/>
    <w:rsid w:val="00B97C6E"/>
    <w:rsid w:val="00BA0FAD"/>
    <w:rsid w:val="00BA1210"/>
    <w:rsid w:val="00BA276A"/>
    <w:rsid w:val="00BA2FCF"/>
    <w:rsid w:val="00BA37E7"/>
    <w:rsid w:val="00BA3AD1"/>
    <w:rsid w:val="00BA4746"/>
    <w:rsid w:val="00BA52AB"/>
    <w:rsid w:val="00BA54FD"/>
    <w:rsid w:val="00BA55B0"/>
    <w:rsid w:val="00BA5D75"/>
    <w:rsid w:val="00BA5EB4"/>
    <w:rsid w:val="00BA64DF"/>
    <w:rsid w:val="00BA6E23"/>
    <w:rsid w:val="00BB0393"/>
    <w:rsid w:val="00BB07D8"/>
    <w:rsid w:val="00BB0A71"/>
    <w:rsid w:val="00BB0B1E"/>
    <w:rsid w:val="00BB15BB"/>
    <w:rsid w:val="00BB1737"/>
    <w:rsid w:val="00BB1D5B"/>
    <w:rsid w:val="00BB25BA"/>
    <w:rsid w:val="00BB2ADD"/>
    <w:rsid w:val="00BB3D71"/>
    <w:rsid w:val="00BB5761"/>
    <w:rsid w:val="00BB62B5"/>
    <w:rsid w:val="00BB6A54"/>
    <w:rsid w:val="00BB749F"/>
    <w:rsid w:val="00BC076D"/>
    <w:rsid w:val="00BC0B9D"/>
    <w:rsid w:val="00BC1058"/>
    <w:rsid w:val="00BC13E1"/>
    <w:rsid w:val="00BC140F"/>
    <w:rsid w:val="00BC17A7"/>
    <w:rsid w:val="00BC1F95"/>
    <w:rsid w:val="00BC2907"/>
    <w:rsid w:val="00BC394A"/>
    <w:rsid w:val="00BC3FAB"/>
    <w:rsid w:val="00BC5501"/>
    <w:rsid w:val="00BC5F74"/>
    <w:rsid w:val="00BC5FCF"/>
    <w:rsid w:val="00BC6964"/>
    <w:rsid w:val="00BC739A"/>
    <w:rsid w:val="00BC7663"/>
    <w:rsid w:val="00BC7D09"/>
    <w:rsid w:val="00BD0199"/>
    <w:rsid w:val="00BD0592"/>
    <w:rsid w:val="00BD1A42"/>
    <w:rsid w:val="00BD25E4"/>
    <w:rsid w:val="00BD2822"/>
    <w:rsid w:val="00BD2EF7"/>
    <w:rsid w:val="00BD335C"/>
    <w:rsid w:val="00BD412E"/>
    <w:rsid w:val="00BD4D4C"/>
    <w:rsid w:val="00BD5C7C"/>
    <w:rsid w:val="00BD5ED3"/>
    <w:rsid w:val="00BD64A6"/>
    <w:rsid w:val="00BD6DD3"/>
    <w:rsid w:val="00BD6E36"/>
    <w:rsid w:val="00BD7D78"/>
    <w:rsid w:val="00BD7E6F"/>
    <w:rsid w:val="00BE031C"/>
    <w:rsid w:val="00BE0E42"/>
    <w:rsid w:val="00BE1A8D"/>
    <w:rsid w:val="00BE1BDA"/>
    <w:rsid w:val="00BE2999"/>
    <w:rsid w:val="00BE31BA"/>
    <w:rsid w:val="00BE3370"/>
    <w:rsid w:val="00BE3673"/>
    <w:rsid w:val="00BE3777"/>
    <w:rsid w:val="00BE4437"/>
    <w:rsid w:val="00BE47F2"/>
    <w:rsid w:val="00BE5EB0"/>
    <w:rsid w:val="00BE616D"/>
    <w:rsid w:val="00BE623E"/>
    <w:rsid w:val="00BE67BE"/>
    <w:rsid w:val="00BE7D8C"/>
    <w:rsid w:val="00BF0A40"/>
    <w:rsid w:val="00BF1857"/>
    <w:rsid w:val="00BF307D"/>
    <w:rsid w:val="00BF3E32"/>
    <w:rsid w:val="00BF3F72"/>
    <w:rsid w:val="00BF4218"/>
    <w:rsid w:val="00BF467B"/>
    <w:rsid w:val="00BF617C"/>
    <w:rsid w:val="00BF668F"/>
    <w:rsid w:val="00BF7466"/>
    <w:rsid w:val="00C004C5"/>
    <w:rsid w:val="00C004E6"/>
    <w:rsid w:val="00C00C8D"/>
    <w:rsid w:val="00C017ED"/>
    <w:rsid w:val="00C01D70"/>
    <w:rsid w:val="00C01E4F"/>
    <w:rsid w:val="00C020C2"/>
    <w:rsid w:val="00C02B3C"/>
    <w:rsid w:val="00C02B9F"/>
    <w:rsid w:val="00C02BC2"/>
    <w:rsid w:val="00C0500E"/>
    <w:rsid w:val="00C0570E"/>
    <w:rsid w:val="00C05BD6"/>
    <w:rsid w:val="00C060FE"/>
    <w:rsid w:val="00C064B7"/>
    <w:rsid w:val="00C06932"/>
    <w:rsid w:val="00C06E80"/>
    <w:rsid w:val="00C073BE"/>
    <w:rsid w:val="00C0796A"/>
    <w:rsid w:val="00C07BD8"/>
    <w:rsid w:val="00C1043E"/>
    <w:rsid w:val="00C11380"/>
    <w:rsid w:val="00C1164D"/>
    <w:rsid w:val="00C12D4E"/>
    <w:rsid w:val="00C12F97"/>
    <w:rsid w:val="00C1430A"/>
    <w:rsid w:val="00C145E4"/>
    <w:rsid w:val="00C163ED"/>
    <w:rsid w:val="00C17302"/>
    <w:rsid w:val="00C20532"/>
    <w:rsid w:val="00C21EE7"/>
    <w:rsid w:val="00C224E5"/>
    <w:rsid w:val="00C23080"/>
    <w:rsid w:val="00C23CE3"/>
    <w:rsid w:val="00C2442F"/>
    <w:rsid w:val="00C24608"/>
    <w:rsid w:val="00C24900"/>
    <w:rsid w:val="00C24C46"/>
    <w:rsid w:val="00C25A90"/>
    <w:rsid w:val="00C26012"/>
    <w:rsid w:val="00C26701"/>
    <w:rsid w:val="00C26D4B"/>
    <w:rsid w:val="00C271EF"/>
    <w:rsid w:val="00C275F1"/>
    <w:rsid w:val="00C301CB"/>
    <w:rsid w:val="00C307CF"/>
    <w:rsid w:val="00C30B52"/>
    <w:rsid w:val="00C30F16"/>
    <w:rsid w:val="00C322B8"/>
    <w:rsid w:val="00C32A5F"/>
    <w:rsid w:val="00C32A7A"/>
    <w:rsid w:val="00C341F4"/>
    <w:rsid w:val="00C34850"/>
    <w:rsid w:val="00C3527D"/>
    <w:rsid w:val="00C35442"/>
    <w:rsid w:val="00C35569"/>
    <w:rsid w:val="00C360DC"/>
    <w:rsid w:val="00C36257"/>
    <w:rsid w:val="00C3654E"/>
    <w:rsid w:val="00C3690D"/>
    <w:rsid w:val="00C36D76"/>
    <w:rsid w:val="00C37CCB"/>
    <w:rsid w:val="00C37EDF"/>
    <w:rsid w:val="00C4150F"/>
    <w:rsid w:val="00C419B7"/>
    <w:rsid w:val="00C421CA"/>
    <w:rsid w:val="00C42353"/>
    <w:rsid w:val="00C43458"/>
    <w:rsid w:val="00C43688"/>
    <w:rsid w:val="00C437B0"/>
    <w:rsid w:val="00C44460"/>
    <w:rsid w:val="00C447E8"/>
    <w:rsid w:val="00C45DD6"/>
    <w:rsid w:val="00C46BB6"/>
    <w:rsid w:val="00C4709A"/>
    <w:rsid w:val="00C477D1"/>
    <w:rsid w:val="00C47E53"/>
    <w:rsid w:val="00C504F6"/>
    <w:rsid w:val="00C50B12"/>
    <w:rsid w:val="00C50BBB"/>
    <w:rsid w:val="00C5188B"/>
    <w:rsid w:val="00C51A1E"/>
    <w:rsid w:val="00C51F7B"/>
    <w:rsid w:val="00C5313B"/>
    <w:rsid w:val="00C535FC"/>
    <w:rsid w:val="00C53C34"/>
    <w:rsid w:val="00C53CA6"/>
    <w:rsid w:val="00C53D65"/>
    <w:rsid w:val="00C54F10"/>
    <w:rsid w:val="00C55505"/>
    <w:rsid w:val="00C55C21"/>
    <w:rsid w:val="00C55C47"/>
    <w:rsid w:val="00C56A97"/>
    <w:rsid w:val="00C56BE1"/>
    <w:rsid w:val="00C57E84"/>
    <w:rsid w:val="00C60B1E"/>
    <w:rsid w:val="00C60D17"/>
    <w:rsid w:val="00C60DD8"/>
    <w:rsid w:val="00C60F25"/>
    <w:rsid w:val="00C610CA"/>
    <w:rsid w:val="00C62091"/>
    <w:rsid w:val="00C628F0"/>
    <w:rsid w:val="00C62EE1"/>
    <w:rsid w:val="00C63087"/>
    <w:rsid w:val="00C63843"/>
    <w:rsid w:val="00C63A10"/>
    <w:rsid w:val="00C65512"/>
    <w:rsid w:val="00C657FA"/>
    <w:rsid w:val="00C674CE"/>
    <w:rsid w:val="00C67DE9"/>
    <w:rsid w:val="00C67FC9"/>
    <w:rsid w:val="00C70EA3"/>
    <w:rsid w:val="00C71699"/>
    <w:rsid w:val="00C730EF"/>
    <w:rsid w:val="00C74013"/>
    <w:rsid w:val="00C74433"/>
    <w:rsid w:val="00C74D75"/>
    <w:rsid w:val="00C7532C"/>
    <w:rsid w:val="00C75B58"/>
    <w:rsid w:val="00C77718"/>
    <w:rsid w:val="00C778D8"/>
    <w:rsid w:val="00C77DED"/>
    <w:rsid w:val="00C815F4"/>
    <w:rsid w:val="00C81D88"/>
    <w:rsid w:val="00C81E0C"/>
    <w:rsid w:val="00C8225C"/>
    <w:rsid w:val="00C82412"/>
    <w:rsid w:val="00C82744"/>
    <w:rsid w:val="00C827CB"/>
    <w:rsid w:val="00C82C3C"/>
    <w:rsid w:val="00C83DA1"/>
    <w:rsid w:val="00C84A5C"/>
    <w:rsid w:val="00C84B6F"/>
    <w:rsid w:val="00C84BA6"/>
    <w:rsid w:val="00C85538"/>
    <w:rsid w:val="00C8577B"/>
    <w:rsid w:val="00C8599C"/>
    <w:rsid w:val="00C86866"/>
    <w:rsid w:val="00C868DB"/>
    <w:rsid w:val="00C86FEA"/>
    <w:rsid w:val="00C87167"/>
    <w:rsid w:val="00C90525"/>
    <w:rsid w:val="00C90B84"/>
    <w:rsid w:val="00C90DCF"/>
    <w:rsid w:val="00C91070"/>
    <w:rsid w:val="00C91732"/>
    <w:rsid w:val="00C91BF2"/>
    <w:rsid w:val="00C9210D"/>
    <w:rsid w:val="00C923EA"/>
    <w:rsid w:val="00C94B15"/>
    <w:rsid w:val="00C94EB1"/>
    <w:rsid w:val="00C94F96"/>
    <w:rsid w:val="00C95313"/>
    <w:rsid w:val="00C95F00"/>
    <w:rsid w:val="00C95F52"/>
    <w:rsid w:val="00C964C3"/>
    <w:rsid w:val="00C968CA"/>
    <w:rsid w:val="00C96D1D"/>
    <w:rsid w:val="00C97AFC"/>
    <w:rsid w:val="00CA0AD2"/>
    <w:rsid w:val="00CA229A"/>
    <w:rsid w:val="00CA3841"/>
    <w:rsid w:val="00CA39E6"/>
    <w:rsid w:val="00CA3CD8"/>
    <w:rsid w:val="00CA3EA4"/>
    <w:rsid w:val="00CA5BDB"/>
    <w:rsid w:val="00CA7377"/>
    <w:rsid w:val="00CA7F33"/>
    <w:rsid w:val="00CB004E"/>
    <w:rsid w:val="00CB08FC"/>
    <w:rsid w:val="00CB1689"/>
    <w:rsid w:val="00CB23EA"/>
    <w:rsid w:val="00CB3940"/>
    <w:rsid w:val="00CB3B8B"/>
    <w:rsid w:val="00CB4DBB"/>
    <w:rsid w:val="00CB5964"/>
    <w:rsid w:val="00CB5C23"/>
    <w:rsid w:val="00CB698B"/>
    <w:rsid w:val="00CC0084"/>
    <w:rsid w:val="00CC0AA9"/>
    <w:rsid w:val="00CC1364"/>
    <w:rsid w:val="00CC13E2"/>
    <w:rsid w:val="00CC3EBA"/>
    <w:rsid w:val="00CC465B"/>
    <w:rsid w:val="00CC4661"/>
    <w:rsid w:val="00CC486A"/>
    <w:rsid w:val="00CC4EFA"/>
    <w:rsid w:val="00CC51F6"/>
    <w:rsid w:val="00CC53BB"/>
    <w:rsid w:val="00CC6915"/>
    <w:rsid w:val="00CC6D98"/>
    <w:rsid w:val="00CC78A2"/>
    <w:rsid w:val="00CD0718"/>
    <w:rsid w:val="00CD0C72"/>
    <w:rsid w:val="00CD0E27"/>
    <w:rsid w:val="00CD2796"/>
    <w:rsid w:val="00CD2FEB"/>
    <w:rsid w:val="00CD3AC0"/>
    <w:rsid w:val="00CD3C34"/>
    <w:rsid w:val="00CD46B0"/>
    <w:rsid w:val="00CD50DE"/>
    <w:rsid w:val="00CD575C"/>
    <w:rsid w:val="00CD57D2"/>
    <w:rsid w:val="00CD6824"/>
    <w:rsid w:val="00CD7131"/>
    <w:rsid w:val="00CD744B"/>
    <w:rsid w:val="00CE0431"/>
    <w:rsid w:val="00CE3344"/>
    <w:rsid w:val="00CE377B"/>
    <w:rsid w:val="00CE4079"/>
    <w:rsid w:val="00CE5AA4"/>
    <w:rsid w:val="00CE5BC4"/>
    <w:rsid w:val="00CE5E28"/>
    <w:rsid w:val="00CE672F"/>
    <w:rsid w:val="00CE6FC1"/>
    <w:rsid w:val="00CE7397"/>
    <w:rsid w:val="00CE786C"/>
    <w:rsid w:val="00CF0BAE"/>
    <w:rsid w:val="00CF0D76"/>
    <w:rsid w:val="00CF10E1"/>
    <w:rsid w:val="00CF14F0"/>
    <w:rsid w:val="00CF20A5"/>
    <w:rsid w:val="00CF2785"/>
    <w:rsid w:val="00CF2D19"/>
    <w:rsid w:val="00CF34EB"/>
    <w:rsid w:val="00CF3AEE"/>
    <w:rsid w:val="00CF4ACA"/>
    <w:rsid w:val="00CF4ACC"/>
    <w:rsid w:val="00CF4C95"/>
    <w:rsid w:val="00CF5E87"/>
    <w:rsid w:val="00CF5E96"/>
    <w:rsid w:val="00CF7E9C"/>
    <w:rsid w:val="00D01548"/>
    <w:rsid w:val="00D029F5"/>
    <w:rsid w:val="00D02C23"/>
    <w:rsid w:val="00D02EB1"/>
    <w:rsid w:val="00D04C6D"/>
    <w:rsid w:val="00D059CB"/>
    <w:rsid w:val="00D05D12"/>
    <w:rsid w:val="00D0604D"/>
    <w:rsid w:val="00D0605E"/>
    <w:rsid w:val="00D07BAB"/>
    <w:rsid w:val="00D07C87"/>
    <w:rsid w:val="00D10311"/>
    <w:rsid w:val="00D106C7"/>
    <w:rsid w:val="00D10C30"/>
    <w:rsid w:val="00D10F91"/>
    <w:rsid w:val="00D1110B"/>
    <w:rsid w:val="00D11197"/>
    <w:rsid w:val="00D115E9"/>
    <w:rsid w:val="00D11E95"/>
    <w:rsid w:val="00D13121"/>
    <w:rsid w:val="00D13AFC"/>
    <w:rsid w:val="00D13C7A"/>
    <w:rsid w:val="00D13ED3"/>
    <w:rsid w:val="00D1460F"/>
    <w:rsid w:val="00D150BA"/>
    <w:rsid w:val="00D159E4"/>
    <w:rsid w:val="00D15A91"/>
    <w:rsid w:val="00D15B8B"/>
    <w:rsid w:val="00D16269"/>
    <w:rsid w:val="00D1629F"/>
    <w:rsid w:val="00D16A3B"/>
    <w:rsid w:val="00D16AF9"/>
    <w:rsid w:val="00D17F66"/>
    <w:rsid w:val="00D210C6"/>
    <w:rsid w:val="00D21501"/>
    <w:rsid w:val="00D22000"/>
    <w:rsid w:val="00D22344"/>
    <w:rsid w:val="00D229E9"/>
    <w:rsid w:val="00D23ACE"/>
    <w:rsid w:val="00D23B0C"/>
    <w:rsid w:val="00D246E3"/>
    <w:rsid w:val="00D24A81"/>
    <w:rsid w:val="00D24FF9"/>
    <w:rsid w:val="00D260C0"/>
    <w:rsid w:val="00D26433"/>
    <w:rsid w:val="00D26FD4"/>
    <w:rsid w:val="00D276CD"/>
    <w:rsid w:val="00D27758"/>
    <w:rsid w:val="00D27A0E"/>
    <w:rsid w:val="00D31491"/>
    <w:rsid w:val="00D3168B"/>
    <w:rsid w:val="00D32386"/>
    <w:rsid w:val="00D3389B"/>
    <w:rsid w:val="00D33C9C"/>
    <w:rsid w:val="00D33E33"/>
    <w:rsid w:val="00D3440F"/>
    <w:rsid w:val="00D3569C"/>
    <w:rsid w:val="00D357A1"/>
    <w:rsid w:val="00D36755"/>
    <w:rsid w:val="00D3720C"/>
    <w:rsid w:val="00D37B42"/>
    <w:rsid w:val="00D404D6"/>
    <w:rsid w:val="00D41062"/>
    <w:rsid w:val="00D41593"/>
    <w:rsid w:val="00D4221A"/>
    <w:rsid w:val="00D433E6"/>
    <w:rsid w:val="00D43A58"/>
    <w:rsid w:val="00D43F8D"/>
    <w:rsid w:val="00D440F5"/>
    <w:rsid w:val="00D44635"/>
    <w:rsid w:val="00D449E1"/>
    <w:rsid w:val="00D453BD"/>
    <w:rsid w:val="00D45AC4"/>
    <w:rsid w:val="00D45DC6"/>
    <w:rsid w:val="00D471AB"/>
    <w:rsid w:val="00D47225"/>
    <w:rsid w:val="00D47935"/>
    <w:rsid w:val="00D50A4F"/>
    <w:rsid w:val="00D51438"/>
    <w:rsid w:val="00D51516"/>
    <w:rsid w:val="00D519AE"/>
    <w:rsid w:val="00D52305"/>
    <w:rsid w:val="00D54EE1"/>
    <w:rsid w:val="00D54F61"/>
    <w:rsid w:val="00D5501C"/>
    <w:rsid w:val="00D55D0E"/>
    <w:rsid w:val="00D56146"/>
    <w:rsid w:val="00D564DF"/>
    <w:rsid w:val="00D56E52"/>
    <w:rsid w:val="00D600FF"/>
    <w:rsid w:val="00D60402"/>
    <w:rsid w:val="00D60F0C"/>
    <w:rsid w:val="00D61EF1"/>
    <w:rsid w:val="00D64B40"/>
    <w:rsid w:val="00D65A86"/>
    <w:rsid w:val="00D661DA"/>
    <w:rsid w:val="00D66B83"/>
    <w:rsid w:val="00D66FC4"/>
    <w:rsid w:val="00D67AB7"/>
    <w:rsid w:val="00D70550"/>
    <w:rsid w:val="00D70A2F"/>
    <w:rsid w:val="00D70B1D"/>
    <w:rsid w:val="00D7252C"/>
    <w:rsid w:val="00D72810"/>
    <w:rsid w:val="00D73AE6"/>
    <w:rsid w:val="00D7409E"/>
    <w:rsid w:val="00D74548"/>
    <w:rsid w:val="00D74B77"/>
    <w:rsid w:val="00D74B9A"/>
    <w:rsid w:val="00D75074"/>
    <w:rsid w:val="00D7533E"/>
    <w:rsid w:val="00D754FC"/>
    <w:rsid w:val="00D75C1B"/>
    <w:rsid w:val="00D762AE"/>
    <w:rsid w:val="00D76BA4"/>
    <w:rsid w:val="00D77312"/>
    <w:rsid w:val="00D77ADA"/>
    <w:rsid w:val="00D803BD"/>
    <w:rsid w:val="00D80911"/>
    <w:rsid w:val="00D81097"/>
    <w:rsid w:val="00D81799"/>
    <w:rsid w:val="00D817C7"/>
    <w:rsid w:val="00D81B45"/>
    <w:rsid w:val="00D82D94"/>
    <w:rsid w:val="00D833F9"/>
    <w:rsid w:val="00D8428C"/>
    <w:rsid w:val="00D843F4"/>
    <w:rsid w:val="00D84A6B"/>
    <w:rsid w:val="00D86520"/>
    <w:rsid w:val="00D86F7C"/>
    <w:rsid w:val="00D87047"/>
    <w:rsid w:val="00D8744F"/>
    <w:rsid w:val="00D8778E"/>
    <w:rsid w:val="00D8796C"/>
    <w:rsid w:val="00D9078F"/>
    <w:rsid w:val="00D90884"/>
    <w:rsid w:val="00D90D45"/>
    <w:rsid w:val="00D91001"/>
    <w:rsid w:val="00D91D10"/>
    <w:rsid w:val="00D91D79"/>
    <w:rsid w:val="00D92AB2"/>
    <w:rsid w:val="00D92E5C"/>
    <w:rsid w:val="00D9323D"/>
    <w:rsid w:val="00D9337B"/>
    <w:rsid w:val="00D938ED"/>
    <w:rsid w:val="00D93B7A"/>
    <w:rsid w:val="00D96067"/>
    <w:rsid w:val="00D96E97"/>
    <w:rsid w:val="00DA04F9"/>
    <w:rsid w:val="00DA08F4"/>
    <w:rsid w:val="00DA166E"/>
    <w:rsid w:val="00DA16E2"/>
    <w:rsid w:val="00DA1FA4"/>
    <w:rsid w:val="00DA2168"/>
    <w:rsid w:val="00DA245E"/>
    <w:rsid w:val="00DA27B4"/>
    <w:rsid w:val="00DA2DCB"/>
    <w:rsid w:val="00DA2DEC"/>
    <w:rsid w:val="00DA34A1"/>
    <w:rsid w:val="00DA38F7"/>
    <w:rsid w:val="00DA3CB4"/>
    <w:rsid w:val="00DA4270"/>
    <w:rsid w:val="00DA4849"/>
    <w:rsid w:val="00DA53F1"/>
    <w:rsid w:val="00DA5471"/>
    <w:rsid w:val="00DA6810"/>
    <w:rsid w:val="00DA6FEB"/>
    <w:rsid w:val="00DB0DE3"/>
    <w:rsid w:val="00DB1ED4"/>
    <w:rsid w:val="00DB20C0"/>
    <w:rsid w:val="00DB27F5"/>
    <w:rsid w:val="00DB289C"/>
    <w:rsid w:val="00DB2C2C"/>
    <w:rsid w:val="00DB2C49"/>
    <w:rsid w:val="00DB2CF7"/>
    <w:rsid w:val="00DB4630"/>
    <w:rsid w:val="00DB4F48"/>
    <w:rsid w:val="00DB607F"/>
    <w:rsid w:val="00DB62A4"/>
    <w:rsid w:val="00DB6F5A"/>
    <w:rsid w:val="00DB7476"/>
    <w:rsid w:val="00DB7767"/>
    <w:rsid w:val="00DB778A"/>
    <w:rsid w:val="00DB7CE2"/>
    <w:rsid w:val="00DC03CA"/>
    <w:rsid w:val="00DC1840"/>
    <w:rsid w:val="00DC19E7"/>
    <w:rsid w:val="00DC1E6F"/>
    <w:rsid w:val="00DC1FDF"/>
    <w:rsid w:val="00DC31F7"/>
    <w:rsid w:val="00DC3BDA"/>
    <w:rsid w:val="00DC4289"/>
    <w:rsid w:val="00DC4F42"/>
    <w:rsid w:val="00DC5A09"/>
    <w:rsid w:val="00DC7201"/>
    <w:rsid w:val="00DC776D"/>
    <w:rsid w:val="00DD083A"/>
    <w:rsid w:val="00DD0990"/>
    <w:rsid w:val="00DD16E0"/>
    <w:rsid w:val="00DD21DA"/>
    <w:rsid w:val="00DD2864"/>
    <w:rsid w:val="00DD2B62"/>
    <w:rsid w:val="00DD2C33"/>
    <w:rsid w:val="00DD3F1C"/>
    <w:rsid w:val="00DD4ADE"/>
    <w:rsid w:val="00DD4E93"/>
    <w:rsid w:val="00DD4F9B"/>
    <w:rsid w:val="00DD5D46"/>
    <w:rsid w:val="00DD6032"/>
    <w:rsid w:val="00DD65B2"/>
    <w:rsid w:val="00DD674B"/>
    <w:rsid w:val="00DD76E8"/>
    <w:rsid w:val="00DD793F"/>
    <w:rsid w:val="00DD7977"/>
    <w:rsid w:val="00DE0A7F"/>
    <w:rsid w:val="00DE0FA1"/>
    <w:rsid w:val="00DE175B"/>
    <w:rsid w:val="00DE2513"/>
    <w:rsid w:val="00DE2568"/>
    <w:rsid w:val="00DE3E5B"/>
    <w:rsid w:val="00DE49B3"/>
    <w:rsid w:val="00DE4E77"/>
    <w:rsid w:val="00DE4E8B"/>
    <w:rsid w:val="00DE4E98"/>
    <w:rsid w:val="00DE5312"/>
    <w:rsid w:val="00DE55BB"/>
    <w:rsid w:val="00DE6779"/>
    <w:rsid w:val="00DE694D"/>
    <w:rsid w:val="00DE7A97"/>
    <w:rsid w:val="00DF0A9C"/>
    <w:rsid w:val="00DF0BB7"/>
    <w:rsid w:val="00DF0F35"/>
    <w:rsid w:val="00DF1122"/>
    <w:rsid w:val="00DF29B3"/>
    <w:rsid w:val="00DF2E11"/>
    <w:rsid w:val="00DF33CF"/>
    <w:rsid w:val="00DF3E4E"/>
    <w:rsid w:val="00DF4438"/>
    <w:rsid w:val="00DF4618"/>
    <w:rsid w:val="00DF4E1E"/>
    <w:rsid w:val="00DF4F31"/>
    <w:rsid w:val="00DF51A7"/>
    <w:rsid w:val="00DF5936"/>
    <w:rsid w:val="00DF5AE8"/>
    <w:rsid w:val="00DF5FDB"/>
    <w:rsid w:val="00DF61CB"/>
    <w:rsid w:val="00DF6203"/>
    <w:rsid w:val="00DF679B"/>
    <w:rsid w:val="00DF6A58"/>
    <w:rsid w:val="00DF7F32"/>
    <w:rsid w:val="00E002B3"/>
    <w:rsid w:val="00E00929"/>
    <w:rsid w:val="00E0176A"/>
    <w:rsid w:val="00E018B0"/>
    <w:rsid w:val="00E02078"/>
    <w:rsid w:val="00E02133"/>
    <w:rsid w:val="00E023CD"/>
    <w:rsid w:val="00E0242A"/>
    <w:rsid w:val="00E0288C"/>
    <w:rsid w:val="00E0310B"/>
    <w:rsid w:val="00E03961"/>
    <w:rsid w:val="00E043CB"/>
    <w:rsid w:val="00E05813"/>
    <w:rsid w:val="00E061D6"/>
    <w:rsid w:val="00E07B06"/>
    <w:rsid w:val="00E10B33"/>
    <w:rsid w:val="00E10E66"/>
    <w:rsid w:val="00E11D82"/>
    <w:rsid w:val="00E12292"/>
    <w:rsid w:val="00E14A31"/>
    <w:rsid w:val="00E14FFA"/>
    <w:rsid w:val="00E16B32"/>
    <w:rsid w:val="00E16C76"/>
    <w:rsid w:val="00E16DCA"/>
    <w:rsid w:val="00E17BB7"/>
    <w:rsid w:val="00E209A3"/>
    <w:rsid w:val="00E20DF4"/>
    <w:rsid w:val="00E211E1"/>
    <w:rsid w:val="00E2125D"/>
    <w:rsid w:val="00E22EC0"/>
    <w:rsid w:val="00E24452"/>
    <w:rsid w:val="00E24849"/>
    <w:rsid w:val="00E24CB5"/>
    <w:rsid w:val="00E30142"/>
    <w:rsid w:val="00E305F9"/>
    <w:rsid w:val="00E30643"/>
    <w:rsid w:val="00E30EEF"/>
    <w:rsid w:val="00E31144"/>
    <w:rsid w:val="00E31757"/>
    <w:rsid w:val="00E31B49"/>
    <w:rsid w:val="00E32AE6"/>
    <w:rsid w:val="00E33329"/>
    <w:rsid w:val="00E336D1"/>
    <w:rsid w:val="00E3374D"/>
    <w:rsid w:val="00E337E5"/>
    <w:rsid w:val="00E34013"/>
    <w:rsid w:val="00E342C8"/>
    <w:rsid w:val="00E348AE"/>
    <w:rsid w:val="00E34BB0"/>
    <w:rsid w:val="00E358D1"/>
    <w:rsid w:val="00E360B6"/>
    <w:rsid w:val="00E37059"/>
    <w:rsid w:val="00E37239"/>
    <w:rsid w:val="00E3725A"/>
    <w:rsid w:val="00E37932"/>
    <w:rsid w:val="00E37C02"/>
    <w:rsid w:val="00E40E7B"/>
    <w:rsid w:val="00E42318"/>
    <w:rsid w:val="00E43245"/>
    <w:rsid w:val="00E43FD6"/>
    <w:rsid w:val="00E4462C"/>
    <w:rsid w:val="00E45846"/>
    <w:rsid w:val="00E463CE"/>
    <w:rsid w:val="00E4683D"/>
    <w:rsid w:val="00E50F53"/>
    <w:rsid w:val="00E5137D"/>
    <w:rsid w:val="00E518C4"/>
    <w:rsid w:val="00E52A11"/>
    <w:rsid w:val="00E52B9F"/>
    <w:rsid w:val="00E5331A"/>
    <w:rsid w:val="00E536F3"/>
    <w:rsid w:val="00E54962"/>
    <w:rsid w:val="00E5613A"/>
    <w:rsid w:val="00E56342"/>
    <w:rsid w:val="00E56670"/>
    <w:rsid w:val="00E56B9E"/>
    <w:rsid w:val="00E5700C"/>
    <w:rsid w:val="00E5787D"/>
    <w:rsid w:val="00E60024"/>
    <w:rsid w:val="00E60222"/>
    <w:rsid w:val="00E60C56"/>
    <w:rsid w:val="00E6119E"/>
    <w:rsid w:val="00E6153D"/>
    <w:rsid w:val="00E61C36"/>
    <w:rsid w:val="00E61DA7"/>
    <w:rsid w:val="00E6272B"/>
    <w:rsid w:val="00E63512"/>
    <w:rsid w:val="00E636FB"/>
    <w:rsid w:val="00E639FC"/>
    <w:rsid w:val="00E6460A"/>
    <w:rsid w:val="00E6520A"/>
    <w:rsid w:val="00E6524F"/>
    <w:rsid w:val="00E657A6"/>
    <w:rsid w:val="00E65B53"/>
    <w:rsid w:val="00E65C00"/>
    <w:rsid w:val="00E668D4"/>
    <w:rsid w:val="00E67394"/>
    <w:rsid w:val="00E677EE"/>
    <w:rsid w:val="00E67918"/>
    <w:rsid w:val="00E707DC"/>
    <w:rsid w:val="00E70A04"/>
    <w:rsid w:val="00E70DC5"/>
    <w:rsid w:val="00E714D1"/>
    <w:rsid w:val="00E71A5F"/>
    <w:rsid w:val="00E723E7"/>
    <w:rsid w:val="00E72DA5"/>
    <w:rsid w:val="00E7373F"/>
    <w:rsid w:val="00E73F70"/>
    <w:rsid w:val="00E740B8"/>
    <w:rsid w:val="00E74EAF"/>
    <w:rsid w:val="00E75C24"/>
    <w:rsid w:val="00E7616E"/>
    <w:rsid w:val="00E765F4"/>
    <w:rsid w:val="00E772A2"/>
    <w:rsid w:val="00E775AF"/>
    <w:rsid w:val="00E809B2"/>
    <w:rsid w:val="00E80F2E"/>
    <w:rsid w:val="00E82ECF"/>
    <w:rsid w:val="00E8306F"/>
    <w:rsid w:val="00E834EF"/>
    <w:rsid w:val="00E8378F"/>
    <w:rsid w:val="00E83F57"/>
    <w:rsid w:val="00E840CA"/>
    <w:rsid w:val="00E850CC"/>
    <w:rsid w:val="00E85142"/>
    <w:rsid w:val="00E858D2"/>
    <w:rsid w:val="00E85D69"/>
    <w:rsid w:val="00E86C23"/>
    <w:rsid w:val="00E86D7E"/>
    <w:rsid w:val="00E86E00"/>
    <w:rsid w:val="00E87C43"/>
    <w:rsid w:val="00E87C7D"/>
    <w:rsid w:val="00E90329"/>
    <w:rsid w:val="00E90F9B"/>
    <w:rsid w:val="00E913E0"/>
    <w:rsid w:val="00E91BA6"/>
    <w:rsid w:val="00E9244B"/>
    <w:rsid w:val="00E924F2"/>
    <w:rsid w:val="00E92A92"/>
    <w:rsid w:val="00E92BA5"/>
    <w:rsid w:val="00E93489"/>
    <w:rsid w:val="00E93B5C"/>
    <w:rsid w:val="00E93EFC"/>
    <w:rsid w:val="00E94137"/>
    <w:rsid w:val="00E95B02"/>
    <w:rsid w:val="00E969D1"/>
    <w:rsid w:val="00EA0151"/>
    <w:rsid w:val="00EA2D7E"/>
    <w:rsid w:val="00EA33AF"/>
    <w:rsid w:val="00EA380B"/>
    <w:rsid w:val="00EA3C4A"/>
    <w:rsid w:val="00EA3C8B"/>
    <w:rsid w:val="00EA3FDF"/>
    <w:rsid w:val="00EA5244"/>
    <w:rsid w:val="00EA52AD"/>
    <w:rsid w:val="00EA5488"/>
    <w:rsid w:val="00EA5E76"/>
    <w:rsid w:val="00EA61CC"/>
    <w:rsid w:val="00EA6797"/>
    <w:rsid w:val="00EA6A82"/>
    <w:rsid w:val="00EA6C04"/>
    <w:rsid w:val="00EA6E12"/>
    <w:rsid w:val="00EA70EB"/>
    <w:rsid w:val="00EA71FF"/>
    <w:rsid w:val="00EA723E"/>
    <w:rsid w:val="00EA7B24"/>
    <w:rsid w:val="00EA7BAF"/>
    <w:rsid w:val="00EB0FF8"/>
    <w:rsid w:val="00EB118C"/>
    <w:rsid w:val="00EB3BDE"/>
    <w:rsid w:val="00EB3C28"/>
    <w:rsid w:val="00EB4FAC"/>
    <w:rsid w:val="00EB5175"/>
    <w:rsid w:val="00EB5AD2"/>
    <w:rsid w:val="00EB64FB"/>
    <w:rsid w:val="00EB7443"/>
    <w:rsid w:val="00EB7696"/>
    <w:rsid w:val="00EB791E"/>
    <w:rsid w:val="00EB7A3A"/>
    <w:rsid w:val="00EB7B8F"/>
    <w:rsid w:val="00EC1685"/>
    <w:rsid w:val="00EC2060"/>
    <w:rsid w:val="00EC20E8"/>
    <w:rsid w:val="00EC232F"/>
    <w:rsid w:val="00EC247F"/>
    <w:rsid w:val="00EC2ACC"/>
    <w:rsid w:val="00EC34A4"/>
    <w:rsid w:val="00EC3B64"/>
    <w:rsid w:val="00EC40A1"/>
    <w:rsid w:val="00EC434F"/>
    <w:rsid w:val="00EC45F1"/>
    <w:rsid w:val="00EC52F1"/>
    <w:rsid w:val="00EC552A"/>
    <w:rsid w:val="00EC60B2"/>
    <w:rsid w:val="00EC6421"/>
    <w:rsid w:val="00EC787C"/>
    <w:rsid w:val="00EC7D51"/>
    <w:rsid w:val="00ED0835"/>
    <w:rsid w:val="00ED0D40"/>
    <w:rsid w:val="00ED2287"/>
    <w:rsid w:val="00ED3EAE"/>
    <w:rsid w:val="00ED483D"/>
    <w:rsid w:val="00ED4A76"/>
    <w:rsid w:val="00ED4EB6"/>
    <w:rsid w:val="00ED6EC7"/>
    <w:rsid w:val="00ED7B69"/>
    <w:rsid w:val="00EE1597"/>
    <w:rsid w:val="00EE1943"/>
    <w:rsid w:val="00EE1D96"/>
    <w:rsid w:val="00EE255A"/>
    <w:rsid w:val="00EE35EF"/>
    <w:rsid w:val="00EE405A"/>
    <w:rsid w:val="00EE48B0"/>
    <w:rsid w:val="00EE501A"/>
    <w:rsid w:val="00EE7947"/>
    <w:rsid w:val="00EF1C2A"/>
    <w:rsid w:val="00EF3431"/>
    <w:rsid w:val="00EF465C"/>
    <w:rsid w:val="00EF4824"/>
    <w:rsid w:val="00EF4CFF"/>
    <w:rsid w:val="00EF5471"/>
    <w:rsid w:val="00EF5561"/>
    <w:rsid w:val="00EF5ACE"/>
    <w:rsid w:val="00EF6299"/>
    <w:rsid w:val="00EF6480"/>
    <w:rsid w:val="00EF659B"/>
    <w:rsid w:val="00EF66C5"/>
    <w:rsid w:val="00EF7CC6"/>
    <w:rsid w:val="00EF7D4C"/>
    <w:rsid w:val="00F00669"/>
    <w:rsid w:val="00F00C60"/>
    <w:rsid w:val="00F0111A"/>
    <w:rsid w:val="00F01153"/>
    <w:rsid w:val="00F02DB5"/>
    <w:rsid w:val="00F04274"/>
    <w:rsid w:val="00F0429D"/>
    <w:rsid w:val="00F0507B"/>
    <w:rsid w:val="00F05C05"/>
    <w:rsid w:val="00F060CF"/>
    <w:rsid w:val="00F060D1"/>
    <w:rsid w:val="00F06F12"/>
    <w:rsid w:val="00F06F3E"/>
    <w:rsid w:val="00F10182"/>
    <w:rsid w:val="00F118B9"/>
    <w:rsid w:val="00F11D86"/>
    <w:rsid w:val="00F126D2"/>
    <w:rsid w:val="00F12BE1"/>
    <w:rsid w:val="00F12E28"/>
    <w:rsid w:val="00F135E7"/>
    <w:rsid w:val="00F15971"/>
    <w:rsid w:val="00F15EAD"/>
    <w:rsid w:val="00F16E35"/>
    <w:rsid w:val="00F175AB"/>
    <w:rsid w:val="00F17692"/>
    <w:rsid w:val="00F17AC5"/>
    <w:rsid w:val="00F200AB"/>
    <w:rsid w:val="00F20B09"/>
    <w:rsid w:val="00F20B37"/>
    <w:rsid w:val="00F21C5D"/>
    <w:rsid w:val="00F21CC2"/>
    <w:rsid w:val="00F21CED"/>
    <w:rsid w:val="00F21E5D"/>
    <w:rsid w:val="00F21F7F"/>
    <w:rsid w:val="00F2260C"/>
    <w:rsid w:val="00F22EAD"/>
    <w:rsid w:val="00F2503F"/>
    <w:rsid w:val="00F2509F"/>
    <w:rsid w:val="00F256B9"/>
    <w:rsid w:val="00F258E9"/>
    <w:rsid w:val="00F26807"/>
    <w:rsid w:val="00F26B05"/>
    <w:rsid w:val="00F26CB5"/>
    <w:rsid w:val="00F2727D"/>
    <w:rsid w:val="00F3099C"/>
    <w:rsid w:val="00F30D8B"/>
    <w:rsid w:val="00F311D0"/>
    <w:rsid w:val="00F31481"/>
    <w:rsid w:val="00F3154F"/>
    <w:rsid w:val="00F31DDE"/>
    <w:rsid w:val="00F32BC6"/>
    <w:rsid w:val="00F3336D"/>
    <w:rsid w:val="00F33436"/>
    <w:rsid w:val="00F3375E"/>
    <w:rsid w:val="00F33E30"/>
    <w:rsid w:val="00F34403"/>
    <w:rsid w:val="00F34423"/>
    <w:rsid w:val="00F34A0F"/>
    <w:rsid w:val="00F34CD3"/>
    <w:rsid w:val="00F350B2"/>
    <w:rsid w:val="00F368A7"/>
    <w:rsid w:val="00F379F1"/>
    <w:rsid w:val="00F405C1"/>
    <w:rsid w:val="00F405C3"/>
    <w:rsid w:val="00F40C29"/>
    <w:rsid w:val="00F40E5D"/>
    <w:rsid w:val="00F41E7E"/>
    <w:rsid w:val="00F41F8A"/>
    <w:rsid w:val="00F42BE0"/>
    <w:rsid w:val="00F43C17"/>
    <w:rsid w:val="00F43CE5"/>
    <w:rsid w:val="00F4413D"/>
    <w:rsid w:val="00F4434B"/>
    <w:rsid w:val="00F44D89"/>
    <w:rsid w:val="00F44FE9"/>
    <w:rsid w:val="00F45429"/>
    <w:rsid w:val="00F46113"/>
    <w:rsid w:val="00F46638"/>
    <w:rsid w:val="00F46843"/>
    <w:rsid w:val="00F46BE6"/>
    <w:rsid w:val="00F500EB"/>
    <w:rsid w:val="00F503A6"/>
    <w:rsid w:val="00F51783"/>
    <w:rsid w:val="00F51C7D"/>
    <w:rsid w:val="00F52DDA"/>
    <w:rsid w:val="00F532E0"/>
    <w:rsid w:val="00F53A60"/>
    <w:rsid w:val="00F568F6"/>
    <w:rsid w:val="00F577CC"/>
    <w:rsid w:val="00F57849"/>
    <w:rsid w:val="00F57AB8"/>
    <w:rsid w:val="00F604E3"/>
    <w:rsid w:val="00F607C2"/>
    <w:rsid w:val="00F61799"/>
    <w:rsid w:val="00F626D1"/>
    <w:rsid w:val="00F62C7C"/>
    <w:rsid w:val="00F63088"/>
    <w:rsid w:val="00F6388A"/>
    <w:rsid w:val="00F64B58"/>
    <w:rsid w:val="00F676F1"/>
    <w:rsid w:val="00F71737"/>
    <w:rsid w:val="00F71BBA"/>
    <w:rsid w:val="00F71EF9"/>
    <w:rsid w:val="00F72EF6"/>
    <w:rsid w:val="00F730AD"/>
    <w:rsid w:val="00F73118"/>
    <w:rsid w:val="00F735AE"/>
    <w:rsid w:val="00F7377E"/>
    <w:rsid w:val="00F73B0D"/>
    <w:rsid w:val="00F75742"/>
    <w:rsid w:val="00F75B8A"/>
    <w:rsid w:val="00F76124"/>
    <w:rsid w:val="00F76C4B"/>
    <w:rsid w:val="00F777DC"/>
    <w:rsid w:val="00F779EB"/>
    <w:rsid w:val="00F80457"/>
    <w:rsid w:val="00F80610"/>
    <w:rsid w:val="00F80905"/>
    <w:rsid w:val="00F80B5F"/>
    <w:rsid w:val="00F80CE4"/>
    <w:rsid w:val="00F80FC1"/>
    <w:rsid w:val="00F8339E"/>
    <w:rsid w:val="00F84ABB"/>
    <w:rsid w:val="00F85342"/>
    <w:rsid w:val="00F85D99"/>
    <w:rsid w:val="00F87111"/>
    <w:rsid w:val="00F87E89"/>
    <w:rsid w:val="00F9035D"/>
    <w:rsid w:val="00F9219A"/>
    <w:rsid w:val="00F9266C"/>
    <w:rsid w:val="00F9270F"/>
    <w:rsid w:val="00F93A8C"/>
    <w:rsid w:val="00F94839"/>
    <w:rsid w:val="00F948FE"/>
    <w:rsid w:val="00F95F48"/>
    <w:rsid w:val="00F96007"/>
    <w:rsid w:val="00F978A7"/>
    <w:rsid w:val="00F97D6A"/>
    <w:rsid w:val="00FA00E0"/>
    <w:rsid w:val="00FA100D"/>
    <w:rsid w:val="00FA13C3"/>
    <w:rsid w:val="00FA2393"/>
    <w:rsid w:val="00FA3395"/>
    <w:rsid w:val="00FA348B"/>
    <w:rsid w:val="00FA35DC"/>
    <w:rsid w:val="00FA3EF8"/>
    <w:rsid w:val="00FA4B47"/>
    <w:rsid w:val="00FA60EB"/>
    <w:rsid w:val="00FA78A1"/>
    <w:rsid w:val="00FB15D4"/>
    <w:rsid w:val="00FB184D"/>
    <w:rsid w:val="00FB2F3A"/>
    <w:rsid w:val="00FB35DF"/>
    <w:rsid w:val="00FB4686"/>
    <w:rsid w:val="00FB565C"/>
    <w:rsid w:val="00FB584B"/>
    <w:rsid w:val="00FB63DC"/>
    <w:rsid w:val="00FB64A5"/>
    <w:rsid w:val="00FB72B7"/>
    <w:rsid w:val="00FB7D35"/>
    <w:rsid w:val="00FC0032"/>
    <w:rsid w:val="00FC09E0"/>
    <w:rsid w:val="00FC10E0"/>
    <w:rsid w:val="00FC1E2F"/>
    <w:rsid w:val="00FC27CF"/>
    <w:rsid w:val="00FC2823"/>
    <w:rsid w:val="00FC331D"/>
    <w:rsid w:val="00FC3997"/>
    <w:rsid w:val="00FC3BB5"/>
    <w:rsid w:val="00FC4209"/>
    <w:rsid w:val="00FC42A9"/>
    <w:rsid w:val="00FC4B0D"/>
    <w:rsid w:val="00FC66F0"/>
    <w:rsid w:val="00FC6A39"/>
    <w:rsid w:val="00FC6ECE"/>
    <w:rsid w:val="00FD03E2"/>
    <w:rsid w:val="00FD0D68"/>
    <w:rsid w:val="00FD188D"/>
    <w:rsid w:val="00FD298D"/>
    <w:rsid w:val="00FD3334"/>
    <w:rsid w:val="00FD3BFB"/>
    <w:rsid w:val="00FD43FC"/>
    <w:rsid w:val="00FD4A14"/>
    <w:rsid w:val="00FD5F9C"/>
    <w:rsid w:val="00FD6063"/>
    <w:rsid w:val="00FD6886"/>
    <w:rsid w:val="00FD775F"/>
    <w:rsid w:val="00FE0316"/>
    <w:rsid w:val="00FE0912"/>
    <w:rsid w:val="00FE0ED3"/>
    <w:rsid w:val="00FE103D"/>
    <w:rsid w:val="00FE1C11"/>
    <w:rsid w:val="00FE1D21"/>
    <w:rsid w:val="00FE2154"/>
    <w:rsid w:val="00FE326C"/>
    <w:rsid w:val="00FE3BC9"/>
    <w:rsid w:val="00FE3D78"/>
    <w:rsid w:val="00FE4D68"/>
    <w:rsid w:val="00FE53DB"/>
    <w:rsid w:val="00FE59E8"/>
    <w:rsid w:val="00FE7674"/>
    <w:rsid w:val="00FE77A5"/>
    <w:rsid w:val="00FE798B"/>
    <w:rsid w:val="00FE7994"/>
    <w:rsid w:val="00FF10DF"/>
    <w:rsid w:val="00FF120A"/>
    <w:rsid w:val="00FF159B"/>
    <w:rsid w:val="00FF1863"/>
    <w:rsid w:val="00FF3285"/>
    <w:rsid w:val="00FF3352"/>
    <w:rsid w:val="00FF34CD"/>
    <w:rsid w:val="00FF3736"/>
    <w:rsid w:val="00FF38BB"/>
    <w:rsid w:val="00FF4076"/>
    <w:rsid w:val="00FF51DB"/>
    <w:rsid w:val="00FF5328"/>
    <w:rsid w:val="00FF585F"/>
    <w:rsid w:val="00FF5C54"/>
    <w:rsid w:val="00FF691A"/>
    <w:rsid w:val="00FF7551"/>
    <w:rsid w:val="00FF7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455"/>
    <w:rPr>
      <w:rFonts w:ascii="UVnTime" w:hAnsi="UVnTime"/>
      <w:sz w:val="26"/>
      <w:szCs w:val="28"/>
    </w:rPr>
  </w:style>
  <w:style w:type="paragraph" w:styleId="Heading1">
    <w:name w:val="heading 1"/>
    <w:basedOn w:val="Normal"/>
    <w:next w:val="Normal"/>
    <w:link w:val="Heading1Char"/>
    <w:qFormat/>
    <w:rsid w:val="00D50A4F"/>
    <w:pPr>
      <w:keepNext/>
      <w:outlineLvl w:val="0"/>
    </w:pPr>
    <w:rPr>
      <w:rFonts w:ascii="Times New Roman" w:hAnsi="Times New Roman"/>
      <w:b/>
      <w:bCs/>
      <w:sz w:val="28"/>
      <w:szCs w:val="24"/>
    </w:rPr>
  </w:style>
  <w:style w:type="paragraph" w:styleId="Heading2">
    <w:name w:val="heading 2"/>
    <w:basedOn w:val="Normal"/>
    <w:next w:val="Normal"/>
    <w:link w:val="Heading2Char"/>
    <w:qFormat/>
    <w:rsid w:val="00AD28D1"/>
    <w:pPr>
      <w:keepNext/>
      <w:jc w:val="center"/>
      <w:outlineLvl w:val="1"/>
    </w:pPr>
    <w:rPr>
      <w:rFonts w:ascii="Times New Roman" w:hAnsi="Times New Roman"/>
      <w:b/>
      <w:bCs/>
      <w:sz w:val="28"/>
      <w:szCs w:val="24"/>
    </w:rPr>
  </w:style>
  <w:style w:type="paragraph" w:styleId="Heading3">
    <w:name w:val="heading 3"/>
    <w:basedOn w:val="Normal"/>
    <w:next w:val="Normal"/>
    <w:link w:val="Heading3Char"/>
    <w:qFormat/>
    <w:rsid w:val="00D50A4F"/>
    <w:pPr>
      <w:keepNext/>
      <w:jc w:val="center"/>
      <w:outlineLvl w:val="2"/>
    </w:pPr>
    <w:rPr>
      <w:rFonts w:ascii="Times New Roman" w:hAnsi="Times New Roman"/>
      <w:bCs/>
      <w:sz w:val="28"/>
    </w:rPr>
  </w:style>
  <w:style w:type="paragraph" w:styleId="Heading4">
    <w:name w:val="heading 4"/>
    <w:basedOn w:val="Normal"/>
    <w:next w:val="Normal"/>
    <w:link w:val="Heading4Char"/>
    <w:qFormat/>
    <w:rsid w:val="00D50A4F"/>
    <w:pPr>
      <w:keepNext/>
      <w:spacing w:after="60"/>
      <w:ind w:firstLine="680"/>
      <w:jc w:val="both"/>
      <w:outlineLvl w:val="3"/>
    </w:pPr>
    <w:rPr>
      <w:rFonts w:ascii="Times New Roman" w:hAnsi="Times New Roman"/>
      <w:b/>
      <w:bCs/>
      <w:sz w:val="28"/>
      <w:szCs w:val="24"/>
    </w:rPr>
  </w:style>
  <w:style w:type="paragraph" w:styleId="Heading5">
    <w:name w:val="heading 5"/>
    <w:basedOn w:val="Normal"/>
    <w:next w:val="Normal"/>
    <w:link w:val="Heading5Char"/>
    <w:qFormat/>
    <w:rsid w:val="00D50A4F"/>
    <w:pPr>
      <w:keepNext/>
      <w:spacing w:after="60"/>
      <w:ind w:firstLine="680"/>
      <w:jc w:val="both"/>
      <w:outlineLvl w:val="4"/>
    </w:pPr>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50A4F"/>
    <w:pPr>
      <w:jc w:val="center"/>
      <w:outlineLvl w:val="0"/>
    </w:pPr>
    <w:rPr>
      <w:rFonts w:ascii="Times New Roman" w:hAnsi="Times New Roman"/>
      <w:b/>
      <w:sz w:val="28"/>
      <w:szCs w:val="30"/>
    </w:rPr>
  </w:style>
  <w:style w:type="paragraph" w:styleId="BodyTextIndent">
    <w:name w:val="Body Text Indent"/>
    <w:basedOn w:val="Normal"/>
    <w:link w:val="BodyTextIndentChar"/>
    <w:rsid w:val="00D50A4F"/>
    <w:pPr>
      <w:spacing w:before="60" w:after="60"/>
      <w:ind w:firstLine="720"/>
      <w:jc w:val="both"/>
    </w:pPr>
    <w:rPr>
      <w:rFonts w:ascii="Times New Roman" w:eastAsia="SimSun" w:hAnsi="Times New Roman"/>
      <w:snapToGrid w:val="0"/>
      <w:spacing w:val="2"/>
      <w:sz w:val="28"/>
      <w:szCs w:val="20"/>
      <w:lang w:val="en-GB"/>
    </w:rPr>
  </w:style>
  <w:style w:type="paragraph" w:styleId="BodyTextIndent3">
    <w:name w:val="Body Text Indent 3"/>
    <w:basedOn w:val="Normal"/>
    <w:rsid w:val="00AB7523"/>
    <w:pPr>
      <w:spacing w:after="120"/>
      <w:ind w:left="360"/>
    </w:pPr>
    <w:rPr>
      <w:sz w:val="16"/>
      <w:szCs w:val="16"/>
    </w:rPr>
  </w:style>
  <w:style w:type="paragraph" w:styleId="Footer">
    <w:name w:val="footer"/>
    <w:basedOn w:val="Normal"/>
    <w:link w:val="FooterChar"/>
    <w:uiPriority w:val="99"/>
    <w:rsid w:val="00FE53DB"/>
    <w:pPr>
      <w:tabs>
        <w:tab w:val="center" w:pos="4320"/>
        <w:tab w:val="right" w:pos="8640"/>
      </w:tabs>
    </w:pPr>
  </w:style>
  <w:style w:type="character" w:styleId="PageNumber">
    <w:name w:val="page number"/>
    <w:basedOn w:val="DefaultParagraphFont"/>
    <w:rsid w:val="00FE53DB"/>
  </w:style>
  <w:style w:type="paragraph" w:customStyle="1" w:styleId="CharCharCharChar">
    <w:name w:val="Char Char Char Char"/>
    <w:autoRedefine/>
    <w:rsid w:val="00537044"/>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4644D7"/>
    <w:pPr>
      <w:tabs>
        <w:tab w:val="center" w:pos="4320"/>
        <w:tab w:val="right" w:pos="8640"/>
      </w:tabs>
    </w:pPr>
    <w:rPr>
      <w:rFonts w:ascii=".VnTime" w:hAnsi=".VnTime"/>
      <w:sz w:val="28"/>
      <w:szCs w:val="20"/>
    </w:rPr>
  </w:style>
  <w:style w:type="paragraph" w:styleId="BodyText">
    <w:name w:val="Body Text"/>
    <w:aliases w:val=" Char"/>
    <w:basedOn w:val="Normal"/>
    <w:link w:val="BodyTextChar"/>
    <w:rsid w:val="004644D7"/>
    <w:rPr>
      <w:rFonts w:ascii="Times New Roman" w:hAnsi="Times New Roman"/>
      <w:sz w:val="28"/>
      <w:szCs w:val="24"/>
    </w:rPr>
  </w:style>
  <w:style w:type="paragraph" w:styleId="NormalWeb">
    <w:name w:val="Normal (Web)"/>
    <w:basedOn w:val="Normal"/>
    <w:rsid w:val="00C54F10"/>
    <w:pPr>
      <w:spacing w:before="100" w:beforeAutospacing="1" w:after="100" w:afterAutospacing="1"/>
    </w:pPr>
    <w:rPr>
      <w:rFonts w:ascii="Times New Roman" w:hAnsi="Times New Roman"/>
      <w:sz w:val="24"/>
      <w:szCs w:val="24"/>
    </w:rPr>
  </w:style>
  <w:style w:type="character" w:customStyle="1" w:styleId="BodyTextChar">
    <w:name w:val="Body Text Char"/>
    <w:aliases w:val=" Char Char"/>
    <w:basedOn w:val="DefaultParagraphFont"/>
    <w:link w:val="BodyText"/>
    <w:rsid w:val="000903BC"/>
    <w:rPr>
      <w:sz w:val="28"/>
      <w:szCs w:val="24"/>
      <w:lang w:val="en-US" w:eastAsia="en-US" w:bidi="ar-SA"/>
    </w:rPr>
  </w:style>
  <w:style w:type="paragraph" w:customStyle="1" w:styleId="Heading">
    <w:name w:val="Heading"/>
    <w:basedOn w:val="Normal"/>
    <w:next w:val="BodyText"/>
    <w:rsid w:val="00807B7C"/>
    <w:pPr>
      <w:keepNext/>
      <w:suppressAutoHyphens/>
      <w:spacing w:before="240" w:after="120"/>
    </w:pPr>
    <w:rPr>
      <w:rFonts w:ascii="Arial" w:eastAsia="Lucida Sans Unicode" w:hAnsi="Arial" w:cs="Tahoma"/>
      <w:sz w:val="28"/>
      <w:lang w:eastAsia="ar-SA"/>
    </w:rPr>
  </w:style>
  <w:style w:type="character" w:customStyle="1" w:styleId="BodyTextIndentChar">
    <w:name w:val="Body Text Indent Char"/>
    <w:basedOn w:val="DefaultParagraphFont"/>
    <w:link w:val="BodyTextIndent"/>
    <w:rsid w:val="002E2A92"/>
    <w:rPr>
      <w:rFonts w:eastAsia="SimSun"/>
      <w:snapToGrid w:val="0"/>
      <w:spacing w:val="2"/>
      <w:sz w:val="28"/>
      <w:lang w:val="en-GB" w:eastAsia="en-US" w:bidi="ar-SA"/>
    </w:rPr>
  </w:style>
  <w:style w:type="paragraph" w:customStyle="1" w:styleId="CharCharCharCharCharCharChar">
    <w:name w:val="Char Char Char Char Char Char Char"/>
    <w:basedOn w:val="Normal"/>
    <w:rsid w:val="005A17F2"/>
    <w:pPr>
      <w:autoSpaceDE w:val="0"/>
      <w:autoSpaceDN w:val="0"/>
      <w:adjustRightInd w:val="0"/>
      <w:spacing w:before="120" w:after="160" w:line="240" w:lineRule="exact"/>
    </w:pPr>
    <w:rPr>
      <w:rFonts w:ascii="Verdana" w:hAnsi="Verdana" w:cs="Verdana"/>
      <w:spacing w:val="-2"/>
      <w:sz w:val="20"/>
      <w:szCs w:val="20"/>
    </w:rPr>
  </w:style>
  <w:style w:type="character" w:customStyle="1" w:styleId="FontStyle80">
    <w:name w:val="Font Style80"/>
    <w:basedOn w:val="DefaultParagraphFont"/>
    <w:rsid w:val="005A17F2"/>
    <w:rPr>
      <w:rFonts w:ascii="Times New Roman" w:hAnsi="Times New Roman" w:cs="Times New Roman"/>
      <w:color w:val="000000"/>
      <w:sz w:val="26"/>
      <w:szCs w:val="26"/>
    </w:rPr>
  </w:style>
  <w:style w:type="paragraph" w:styleId="ListParagraph">
    <w:name w:val="List Paragraph"/>
    <w:basedOn w:val="Normal"/>
    <w:uiPriority w:val="34"/>
    <w:qFormat/>
    <w:rsid w:val="00846EA1"/>
    <w:pPr>
      <w:ind w:left="720"/>
      <w:contextualSpacing/>
    </w:pPr>
  </w:style>
  <w:style w:type="character" w:customStyle="1" w:styleId="FooterChar">
    <w:name w:val="Footer Char"/>
    <w:link w:val="Footer"/>
    <w:uiPriority w:val="99"/>
    <w:rsid w:val="00D77312"/>
    <w:rPr>
      <w:rFonts w:ascii="UVnTime" w:hAnsi="UVnTime"/>
      <w:sz w:val="26"/>
      <w:szCs w:val="28"/>
    </w:rPr>
  </w:style>
  <w:style w:type="character" w:customStyle="1" w:styleId="HeaderChar">
    <w:name w:val="Header Char"/>
    <w:link w:val="Header"/>
    <w:uiPriority w:val="99"/>
    <w:rsid w:val="00D77312"/>
    <w:rPr>
      <w:rFonts w:ascii=".VnTime" w:hAnsi=".VnTime"/>
      <w:sz w:val="28"/>
    </w:rPr>
  </w:style>
  <w:style w:type="paragraph" w:customStyle="1" w:styleId="CharChar">
    <w:name w:val="Char Char"/>
    <w:basedOn w:val="Normal"/>
    <w:rsid w:val="00D77312"/>
    <w:pPr>
      <w:spacing w:after="160" w:line="240" w:lineRule="exact"/>
      <w:jc w:val="both"/>
    </w:pPr>
    <w:rPr>
      <w:rFonts w:ascii="Verdana" w:hAnsi="Verdana" w:cs="Verdana"/>
      <w:sz w:val="20"/>
      <w:szCs w:val="20"/>
    </w:rPr>
  </w:style>
  <w:style w:type="paragraph" w:styleId="BalloonText">
    <w:name w:val="Balloon Text"/>
    <w:basedOn w:val="Normal"/>
    <w:link w:val="BalloonTextChar"/>
    <w:rsid w:val="00D77312"/>
    <w:pPr>
      <w:jc w:val="both"/>
    </w:pPr>
    <w:rPr>
      <w:rFonts w:ascii="Tahoma" w:hAnsi="Tahoma"/>
      <w:sz w:val="16"/>
      <w:szCs w:val="16"/>
    </w:rPr>
  </w:style>
  <w:style w:type="character" w:customStyle="1" w:styleId="BalloonTextChar">
    <w:name w:val="Balloon Text Char"/>
    <w:basedOn w:val="DefaultParagraphFont"/>
    <w:link w:val="BalloonText"/>
    <w:rsid w:val="00D77312"/>
    <w:rPr>
      <w:rFonts w:ascii="Tahoma" w:hAnsi="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qFormat/>
    <w:rsid w:val="00D77312"/>
    <w:pPr>
      <w:jc w:val="both"/>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rsid w:val="00D77312"/>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unhideWhenUsed/>
    <w:qFormat/>
    <w:rsid w:val="00D77312"/>
    <w:rPr>
      <w:vertAlign w:val="superscript"/>
    </w:rPr>
  </w:style>
  <w:style w:type="character" w:customStyle="1" w:styleId="Heading3Char">
    <w:name w:val="Heading 3 Char"/>
    <w:link w:val="Heading3"/>
    <w:rsid w:val="00D77312"/>
    <w:rPr>
      <w:bCs/>
      <w:sz w:val="28"/>
      <w:szCs w:val="28"/>
    </w:rPr>
  </w:style>
  <w:style w:type="character" w:customStyle="1" w:styleId="Heading4Char">
    <w:name w:val="Heading 4 Char"/>
    <w:link w:val="Heading4"/>
    <w:rsid w:val="00D77312"/>
    <w:rPr>
      <w:b/>
      <w:bCs/>
      <w:sz w:val="28"/>
      <w:szCs w:val="24"/>
    </w:rPr>
  </w:style>
  <w:style w:type="character" w:customStyle="1" w:styleId="Heading5Char">
    <w:name w:val="Heading 5 Char"/>
    <w:link w:val="Heading5"/>
    <w:rsid w:val="00D77312"/>
    <w:rPr>
      <w:sz w:val="28"/>
      <w:szCs w:val="24"/>
    </w:rPr>
  </w:style>
  <w:style w:type="character" w:customStyle="1" w:styleId="Bodytext0">
    <w:name w:val="Body text_"/>
    <w:link w:val="Bodytext1"/>
    <w:rsid w:val="00D77312"/>
    <w:rPr>
      <w:sz w:val="28"/>
      <w:szCs w:val="28"/>
      <w:shd w:val="clear" w:color="auto" w:fill="FFFFFF"/>
    </w:rPr>
  </w:style>
  <w:style w:type="paragraph" w:customStyle="1" w:styleId="Bodytext1">
    <w:name w:val="Body text1"/>
    <w:basedOn w:val="Normal"/>
    <w:link w:val="Bodytext0"/>
    <w:rsid w:val="00D77312"/>
    <w:pPr>
      <w:widowControl w:val="0"/>
      <w:shd w:val="clear" w:color="auto" w:fill="FFFFFF"/>
      <w:spacing w:after="300" w:line="240" w:lineRule="atLeast"/>
      <w:jc w:val="center"/>
    </w:pPr>
    <w:rPr>
      <w:rFonts w:ascii="Times New Roman" w:hAnsi="Times New Roman"/>
      <w:sz w:val="28"/>
    </w:rPr>
  </w:style>
  <w:style w:type="paragraph" w:customStyle="1" w:styleId="Char">
    <w:name w:val="Char"/>
    <w:basedOn w:val="Normal"/>
    <w:rsid w:val="00D77312"/>
    <w:pPr>
      <w:spacing w:after="160" w:line="240" w:lineRule="exact"/>
      <w:jc w:val="both"/>
    </w:pPr>
    <w:rPr>
      <w:rFonts w:ascii="Verdana" w:hAnsi="Verdana"/>
      <w:sz w:val="20"/>
      <w:szCs w:val="20"/>
    </w:rPr>
  </w:style>
  <w:style w:type="character" w:styleId="Strong">
    <w:name w:val="Strong"/>
    <w:qFormat/>
    <w:rsid w:val="00D77312"/>
    <w:rPr>
      <w:b/>
      <w:bCs/>
    </w:rPr>
  </w:style>
  <w:style w:type="character" w:customStyle="1" w:styleId="Heading1Char">
    <w:name w:val="Heading 1 Char"/>
    <w:link w:val="Heading1"/>
    <w:rsid w:val="00D77312"/>
    <w:rPr>
      <w:b/>
      <w:bCs/>
      <w:sz w:val="28"/>
      <w:szCs w:val="24"/>
    </w:rPr>
  </w:style>
  <w:style w:type="character" w:customStyle="1" w:styleId="Heading2Char">
    <w:name w:val="Heading 2 Char"/>
    <w:link w:val="Heading2"/>
    <w:rsid w:val="00D77312"/>
    <w:rPr>
      <w:b/>
      <w:bCs/>
      <w:sz w:val="28"/>
      <w:szCs w:val="24"/>
    </w:rPr>
  </w:style>
  <w:style w:type="table" w:styleId="TableGrid">
    <w:name w:val="Table Grid"/>
    <w:basedOn w:val="TableNormal"/>
    <w:rsid w:val="00D77312"/>
    <w:pPr>
      <w:widowControl w:val="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
    <w:name w:val="Char Char Char Char Char Char Char Char Char Char Char Char Char Char Char"/>
    <w:basedOn w:val="Normal"/>
    <w:rsid w:val="00D77312"/>
    <w:pPr>
      <w:spacing w:after="160" w:line="240" w:lineRule="exact"/>
    </w:pPr>
    <w:rPr>
      <w:rFonts w:ascii="Verdana" w:eastAsia="MS Mincho" w:hAnsi="Verdana"/>
      <w:noProof/>
      <w:sz w:val="3276"/>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57C6-CB3C-4514-A5D1-0AEA90AF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6648</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TỈNH UỶ TUYÊN QUANG</vt:lpstr>
    </vt:vector>
  </TitlesOfParts>
  <Company>BTC</Company>
  <LinksUpToDate>false</LinksUpToDate>
  <CharactersWithSpaces>44460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TUYÊN QUANG</dc:title>
  <dc:creator>Cuong_BTC</dc:creator>
  <cp:lastModifiedBy>Hp</cp:lastModifiedBy>
  <cp:revision>2</cp:revision>
  <cp:lastPrinted>2018-08-06T10:36:00Z</cp:lastPrinted>
  <dcterms:created xsi:type="dcterms:W3CDTF">2018-10-01T10:11:00Z</dcterms:created>
  <dcterms:modified xsi:type="dcterms:W3CDTF">2018-10-01T10:11:00Z</dcterms:modified>
</cp:coreProperties>
</file>